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F58150" w14:textId="77777777" w:rsidR="00272DF7" w:rsidRPr="009C4C44" w:rsidRDefault="00272DF7" w:rsidP="009C4C44">
      <w:pPr>
        <w:spacing w:after="0" w:line="240" w:lineRule="auto"/>
        <w:ind w:left="1418"/>
        <w:rPr>
          <w:rFonts w:ascii="Book Antiqua" w:hAnsi="Book Antiqua"/>
          <w:sz w:val="24"/>
        </w:rPr>
      </w:pPr>
      <w:bookmarkStart w:id="0" w:name="_Hlk10147465"/>
      <w:bookmarkEnd w:id="0"/>
      <w:r w:rsidRPr="009C4C44">
        <w:rPr>
          <w:rFonts w:ascii="Book Antiqua" w:hAnsi="Book Antiqua"/>
          <w:noProof/>
          <w:sz w:val="24"/>
          <w:lang w:eastAsia="id-ID"/>
        </w:rPr>
        <w:drawing>
          <wp:anchor distT="0" distB="0" distL="114300" distR="114300" simplePos="0" relativeHeight="251660288" behindDoc="0" locked="0" layoutInCell="1" allowOverlap="1" wp14:anchorId="520325C5" wp14:editId="5DCCE010">
            <wp:simplePos x="0" y="0"/>
            <wp:positionH relativeFrom="margin">
              <wp:posOffset>36195</wp:posOffset>
            </wp:positionH>
            <wp:positionV relativeFrom="paragraph">
              <wp:posOffset>-4445</wp:posOffset>
            </wp:positionV>
            <wp:extent cx="657225" cy="657225"/>
            <wp:effectExtent l="0" t="0" r="9525" b="952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C44">
        <w:rPr>
          <w:rFonts w:ascii="Book Antiqua" w:hAnsi="Book Antiqua"/>
          <w:sz w:val="24"/>
        </w:rPr>
        <w:t xml:space="preserve">Volume </w:t>
      </w:r>
      <w:r w:rsidR="009C4C44" w:rsidRPr="009C4C44">
        <w:rPr>
          <w:rFonts w:ascii="Book Antiqua" w:hAnsi="Book Antiqua"/>
          <w:sz w:val="24"/>
        </w:rPr>
        <w:t>x</w:t>
      </w:r>
      <w:r w:rsidRPr="009C4C44">
        <w:rPr>
          <w:rFonts w:ascii="Book Antiqua" w:hAnsi="Book Antiqua"/>
          <w:sz w:val="24"/>
        </w:rPr>
        <w:t xml:space="preserve"> Issue </w:t>
      </w:r>
      <w:r w:rsidR="009C4C44" w:rsidRPr="009C4C44">
        <w:rPr>
          <w:rFonts w:ascii="Book Antiqua" w:hAnsi="Book Antiqua"/>
          <w:sz w:val="24"/>
        </w:rPr>
        <w:t>x</w:t>
      </w:r>
      <w:r w:rsidRPr="009C4C44">
        <w:rPr>
          <w:rFonts w:ascii="Book Antiqua" w:hAnsi="Book Antiqua"/>
          <w:sz w:val="24"/>
        </w:rPr>
        <w:t xml:space="preserve"> (</w:t>
      </w:r>
      <w:r w:rsidR="009C4C44" w:rsidRPr="009C4C44">
        <w:rPr>
          <w:rFonts w:ascii="Book Antiqua" w:hAnsi="Book Antiqua"/>
          <w:sz w:val="24"/>
        </w:rPr>
        <w:t>xxxx</w:t>
      </w:r>
      <w:r w:rsidRPr="009C4C44">
        <w:rPr>
          <w:rFonts w:ascii="Book Antiqua" w:hAnsi="Book Antiqua"/>
          <w:sz w:val="24"/>
        </w:rPr>
        <w:t xml:space="preserve">) Pages </w:t>
      </w:r>
      <w:r w:rsidR="009C4C44" w:rsidRPr="009C4C44">
        <w:rPr>
          <w:rFonts w:ascii="Book Antiqua" w:hAnsi="Book Antiqua"/>
          <w:sz w:val="24"/>
        </w:rPr>
        <w:t>x</w:t>
      </w:r>
      <w:r w:rsidRPr="009C4C44">
        <w:rPr>
          <w:rFonts w:ascii="Book Antiqua" w:hAnsi="Book Antiqua"/>
          <w:sz w:val="24"/>
        </w:rPr>
        <w:t>-</w:t>
      </w:r>
      <w:r w:rsidR="009C4C44" w:rsidRPr="009C4C44">
        <w:rPr>
          <w:rFonts w:ascii="Book Antiqua" w:hAnsi="Book Antiqua"/>
          <w:sz w:val="24"/>
        </w:rPr>
        <w:t>xx</w:t>
      </w:r>
    </w:p>
    <w:p w14:paraId="546EA298" w14:textId="77777777" w:rsidR="00272DF7" w:rsidRPr="009C4C44" w:rsidRDefault="00272DF7" w:rsidP="009C4C44">
      <w:pPr>
        <w:pBdr>
          <w:bottom w:val="single" w:sz="6" w:space="1" w:color="auto"/>
        </w:pBdr>
        <w:spacing w:after="0" w:line="240" w:lineRule="auto"/>
        <w:ind w:left="1418"/>
        <w:rPr>
          <w:rFonts w:ascii="Book Antiqua" w:hAnsi="Book Antiqua"/>
          <w:b/>
          <w:bCs/>
          <w:sz w:val="32"/>
        </w:rPr>
      </w:pPr>
      <w:r w:rsidRPr="009C4C44">
        <w:rPr>
          <w:rFonts w:ascii="Book Antiqua" w:hAnsi="Book Antiqua"/>
          <w:b/>
          <w:bCs/>
          <w:sz w:val="32"/>
        </w:rPr>
        <w:t>Jurnal Obsesi : Jurnal Pendidikan Anak Usia Dini</w:t>
      </w:r>
    </w:p>
    <w:p w14:paraId="33607FEE" w14:textId="77777777" w:rsidR="00272DF7" w:rsidRPr="009C4C44" w:rsidRDefault="00272DF7" w:rsidP="009C4C44">
      <w:pPr>
        <w:pBdr>
          <w:bottom w:val="single" w:sz="6" w:space="1" w:color="auto"/>
        </w:pBdr>
        <w:spacing w:after="0" w:line="240" w:lineRule="auto"/>
        <w:ind w:left="1418"/>
        <w:rPr>
          <w:rFonts w:ascii="Book Antiqua" w:hAnsi="Book Antiqua"/>
          <w:bCs/>
          <w:sz w:val="24"/>
        </w:rPr>
      </w:pPr>
      <w:r w:rsidRPr="009C4C44">
        <w:rPr>
          <w:rFonts w:ascii="Book Antiqua" w:hAnsi="Book Antiqua"/>
          <w:bCs/>
          <w:sz w:val="24"/>
        </w:rPr>
        <w:t>ISSN: 2549-8959 (Online) 2356-1327 (Print)</w:t>
      </w:r>
    </w:p>
    <w:p w14:paraId="181897B8" w14:textId="77777777" w:rsidR="00B016A2" w:rsidRPr="009C4C44" w:rsidRDefault="00B016A2" w:rsidP="009C4C44">
      <w:pPr>
        <w:spacing w:after="0" w:line="240" w:lineRule="auto"/>
        <w:jc w:val="center"/>
        <w:rPr>
          <w:rFonts w:ascii="Book Antiqua" w:hAnsi="Book Antiqua" w:cs="Times New Roman"/>
          <w:b/>
          <w:bCs/>
          <w:color w:val="000000"/>
          <w:sz w:val="28"/>
          <w:szCs w:val="28"/>
        </w:rPr>
      </w:pPr>
    </w:p>
    <w:p w14:paraId="0281218C" w14:textId="50B47796" w:rsidR="00C4133F" w:rsidRPr="009C4C44" w:rsidRDefault="004412B4" w:rsidP="009C4C44">
      <w:pPr>
        <w:autoSpaceDE w:val="0"/>
        <w:autoSpaceDN w:val="0"/>
        <w:adjustRightInd w:val="0"/>
        <w:spacing w:after="0" w:line="240" w:lineRule="auto"/>
        <w:rPr>
          <w:rFonts w:ascii="Book Antiqua" w:hAnsi="Book Antiqua" w:cs="Times New Roman"/>
          <w:b/>
          <w:bCs/>
          <w:color w:val="000000"/>
          <w:sz w:val="32"/>
          <w:szCs w:val="28"/>
        </w:rPr>
      </w:pPr>
      <w:r>
        <w:rPr>
          <w:rFonts w:ascii="Book Antiqua" w:hAnsi="Book Antiqua" w:cs="Times New Roman"/>
          <w:b/>
          <w:bCs/>
          <w:color w:val="000000"/>
          <w:sz w:val="32"/>
          <w:szCs w:val="28"/>
        </w:rPr>
        <w:t>Media Pembelajaran Interaktif Kearifan Lokal Kabupaten Semarang</w:t>
      </w:r>
    </w:p>
    <w:p w14:paraId="63D27DEE" w14:textId="77777777" w:rsidR="00F20D63" w:rsidRPr="009C4C44" w:rsidRDefault="00F20D63" w:rsidP="009C4C44">
      <w:pPr>
        <w:autoSpaceDE w:val="0"/>
        <w:autoSpaceDN w:val="0"/>
        <w:adjustRightInd w:val="0"/>
        <w:spacing w:after="0" w:line="240" w:lineRule="auto"/>
        <w:rPr>
          <w:rFonts w:ascii="Book Antiqua" w:hAnsi="Book Antiqua" w:cs="Times New Roman"/>
          <w:b/>
          <w:bCs/>
          <w:color w:val="000000"/>
          <w:sz w:val="24"/>
          <w:szCs w:val="24"/>
        </w:rPr>
      </w:pPr>
    </w:p>
    <w:p w14:paraId="1D35F9D1" w14:textId="2410CE26" w:rsidR="006F14D5" w:rsidRPr="009C4C44" w:rsidRDefault="004412B4" w:rsidP="009C4C44">
      <w:pPr>
        <w:autoSpaceDE w:val="0"/>
        <w:autoSpaceDN w:val="0"/>
        <w:adjustRightInd w:val="0"/>
        <w:spacing w:after="0" w:line="240" w:lineRule="auto"/>
        <w:rPr>
          <w:rFonts w:ascii="Book Antiqua" w:hAnsi="Book Antiqua" w:cs="Times New Roman"/>
          <w:color w:val="000000"/>
          <w:sz w:val="24"/>
          <w:szCs w:val="24"/>
        </w:rPr>
      </w:pPr>
      <w:r>
        <w:rPr>
          <w:rFonts w:ascii="Book Antiqua" w:hAnsi="Book Antiqua" w:cs="Times New Roman"/>
          <w:b/>
          <w:bCs/>
          <w:color w:val="000000"/>
        </w:rPr>
        <w:t>Swantyka Ilham Prahesti</w:t>
      </w:r>
      <w:r w:rsidR="007F2A8E" w:rsidRPr="009C4C44">
        <w:rPr>
          <w:rFonts w:ascii="Book Antiqua" w:hAnsi="Book Antiqua" w:cs="Times New Roman"/>
          <w:b/>
          <w:bCs/>
          <w:color w:val="000000"/>
          <w:sz w:val="24"/>
          <w:szCs w:val="24"/>
        </w:rPr>
        <w:t xml:space="preserve"> </w:t>
      </w:r>
      <w:r w:rsidR="007F2A8E" w:rsidRPr="009C4C44">
        <w:rPr>
          <w:rFonts w:ascii="Book Antiqua" w:hAnsi="Book Antiqua" w:cs="Times New Roman"/>
          <w:b/>
          <w:bCs/>
          <w:color w:val="000000"/>
          <w:sz w:val="24"/>
          <w:szCs w:val="24"/>
          <w:vertAlign w:val="superscript"/>
        </w:rPr>
        <w:sym w:font="Wingdings" w:char="F02A"/>
      </w:r>
      <w:r>
        <w:rPr>
          <w:rFonts w:ascii="Book Antiqua" w:hAnsi="Book Antiqua" w:cs="Times New Roman"/>
          <w:b/>
          <w:bCs/>
          <w:color w:val="000000"/>
          <w:sz w:val="24"/>
          <w:szCs w:val="24"/>
          <w:vertAlign w:val="superscript"/>
        </w:rPr>
        <w:t xml:space="preserve"> 1</w:t>
      </w:r>
      <w:r>
        <w:rPr>
          <w:rFonts w:ascii="Book Antiqua" w:hAnsi="Book Antiqua" w:cs="Times New Roman"/>
          <w:b/>
          <w:bCs/>
          <w:color w:val="000000"/>
          <w:sz w:val="24"/>
          <w:szCs w:val="24"/>
        </w:rPr>
        <w:t>, Syifa Fauziah</w:t>
      </w:r>
      <w:r w:rsidRPr="004412B4">
        <w:rPr>
          <w:rFonts w:ascii="Book Antiqua" w:hAnsi="Book Antiqua" w:cs="Times New Roman"/>
          <w:b/>
          <w:bCs/>
          <w:color w:val="000000"/>
          <w:sz w:val="24"/>
          <w:szCs w:val="24"/>
          <w:vertAlign w:val="superscript"/>
        </w:rPr>
        <w:t>2</w:t>
      </w:r>
      <w:r w:rsidR="0084186A" w:rsidRPr="009C4C44">
        <w:rPr>
          <w:rFonts w:ascii="Book Antiqua" w:hAnsi="Book Antiqua" w:cs="Times New Roman"/>
          <w:color w:val="000000"/>
          <w:sz w:val="24"/>
          <w:szCs w:val="24"/>
        </w:rPr>
        <w:t xml:space="preserve"> </w:t>
      </w:r>
    </w:p>
    <w:p w14:paraId="12BFCB13" w14:textId="7869B547" w:rsidR="0083365C" w:rsidRPr="004412B4" w:rsidRDefault="004412B4" w:rsidP="009C4C44">
      <w:pPr>
        <w:pStyle w:val="Afiliasi"/>
        <w:spacing w:before="0" w:after="0"/>
        <w:jc w:val="left"/>
        <w:rPr>
          <w:rFonts w:ascii="Book Antiqua" w:hAnsi="Book Antiqua"/>
          <w:sz w:val="22"/>
          <w:szCs w:val="22"/>
        </w:rPr>
      </w:pPr>
      <w:r w:rsidRPr="004412B4">
        <w:rPr>
          <w:rFonts w:ascii="Book Antiqua" w:hAnsi="Book Antiqua"/>
          <w:sz w:val="22"/>
          <w:szCs w:val="22"/>
        </w:rPr>
        <w:t>Program Studi Pendidikan Guru Pendidikan Anak Usia Dini, Universitas Ngudi Waluyo</w:t>
      </w:r>
      <w:r w:rsidR="00F20D63" w:rsidRPr="004412B4">
        <w:rPr>
          <w:rFonts w:ascii="Book Antiqua" w:hAnsi="Book Antiqua"/>
          <w:sz w:val="22"/>
          <w:szCs w:val="22"/>
        </w:rPr>
        <w:t xml:space="preserve"> </w:t>
      </w:r>
    </w:p>
    <w:p w14:paraId="62DE57F7" w14:textId="77777777" w:rsidR="00804E8A" w:rsidRPr="009C4C44" w:rsidRDefault="00804E8A" w:rsidP="009C4C44">
      <w:pPr>
        <w:spacing w:after="0" w:line="240" w:lineRule="auto"/>
        <w:rPr>
          <w:rFonts w:ascii="Book Antiqua" w:hAnsi="Book Antiqua"/>
        </w:rPr>
      </w:pPr>
      <w:r w:rsidRPr="009C4C44">
        <w:rPr>
          <w:rFonts w:ascii="Book Antiqua" w:hAnsi="Book Antiqua"/>
        </w:rPr>
        <w:t>DOI: prefix/singkatan jurnal.volume.nomor.nomor artikel</w:t>
      </w:r>
    </w:p>
    <w:p w14:paraId="1498D6AB" w14:textId="77777777" w:rsidR="00804E8A" w:rsidRPr="009C4C44" w:rsidRDefault="00804E8A" w:rsidP="009C4C44">
      <w:pPr>
        <w:autoSpaceDE w:val="0"/>
        <w:autoSpaceDN w:val="0"/>
        <w:adjustRightInd w:val="0"/>
        <w:spacing w:after="0" w:line="240" w:lineRule="auto"/>
        <w:rPr>
          <w:rFonts w:ascii="Book Antiqua" w:hAnsi="Book Antiqua" w:cs="Times New Roman"/>
          <w:b/>
          <w:bCs/>
          <w:color w:val="000000"/>
          <w:sz w:val="28"/>
          <w:szCs w:val="24"/>
        </w:rPr>
      </w:pPr>
    </w:p>
    <w:p w14:paraId="46701E8F" w14:textId="00B7248F" w:rsidR="00F52EC1" w:rsidRPr="009C4C44" w:rsidRDefault="00C4133F" w:rsidP="009C4C44">
      <w:pPr>
        <w:autoSpaceDE w:val="0"/>
        <w:autoSpaceDN w:val="0"/>
        <w:adjustRightInd w:val="0"/>
        <w:spacing w:before="120" w:after="120" w:line="240" w:lineRule="auto"/>
        <w:rPr>
          <w:rFonts w:ascii="Book Antiqua" w:hAnsi="Book Antiqua" w:cs="Times New Roman"/>
          <w:b/>
          <w:bCs/>
          <w:color w:val="000000"/>
          <w:sz w:val="24"/>
          <w:szCs w:val="24"/>
        </w:rPr>
      </w:pPr>
      <w:r w:rsidRPr="009C4C44">
        <w:rPr>
          <w:rFonts w:ascii="Book Antiqua" w:hAnsi="Book Antiqua" w:cs="Times New Roman"/>
          <w:b/>
          <w:bCs/>
          <w:color w:val="000000"/>
          <w:sz w:val="28"/>
          <w:szCs w:val="24"/>
        </w:rPr>
        <w:t>Abstrak</w:t>
      </w:r>
      <w:r w:rsidR="00F52EC1" w:rsidRPr="009C4C44">
        <w:rPr>
          <w:rFonts w:ascii="Book Antiqua" w:hAnsi="Book Antiqua" w:cs="Times New Roman"/>
          <w:b/>
          <w:bCs/>
          <w:color w:val="000000"/>
          <w:sz w:val="28"/>
          <w:szCs w:val="24"/>
        </w:rPr>
        <w:t xml:space="preserve"> </w:t>
      </w:r>
    </w:p>
    <w:p w14:paraId="565135E1" w14:textId="2EFB465E" w:rsidR="00F52EC1" w:rsidRPr="00DC3B98" w:rsidRDefault="00DC3B98" w:rsidP="00A03D5B">
      <w:pPr>
        <w:pStyle w:val="abstrak"/>
        <w:ind w:left="0" w:right="0"/>
        <w:rPr>
          <w:rFonts w:ascii="Book Antiqua" w:hAnsi="Book Antiqua"/>
          <w:sz w:val="22"/>
          <w:szCs w:val="22"/>
          <w:lang w:val="id-ID"/>
        </w:rPr>
      </w:pPr>
      <w:proofErr w:type="spellStart"/>
      <w:r w:rsidRPr="00DC3B98">
        <w:rPr>
          <w:rFonts w:ascii="Book Antiqua" w:hAnsi="Book Antiqua"/>
          <w:sz w:val="22"/>
          <w:szCs w:val="22"/>
        </w:rPr>
        <w:t>Penelitian</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ini</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secara</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umum</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bertujuan</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untuk</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meneliti</w:t>
      </w:r>
      <w:proofErr w:type="spellEnd"/>
      <w:r w:rsidRPr="00DC3B98">
        <w:rPr>
          <w:rFonts w:ascii="Book Antiqua" w:hAnsi="Book Antiqua"/>
          <w:sz w:val="22"/>
          <w:szCs w:val="22"/>
        </w:rPr>
        <w:t xml:space="preserve"> dan </w:t>
      </w:r>
      <w:proofErr w:type="spellStart"/>
      <w:r w:rsidRPr="00DC3B98">
        <w:rPr>
          <w:rFonts w:ascii="Book Antiqua" w:hAnsi="Book Antiqua"/>
          <w:sz w:val="22"/>
          <w:szCs w:val="22"/>
        </w:rPr>
        <w:t>mengembangkan</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suatu</w:t>
      </w:r>
      <w:proofErr w:type="spellEnd"/>
      <w:r w:rsidRPr="00DC3B98">
        <w:rPr>
          <w:rFonts w:ascii="Book Antiqua" w:hAnsi="Book Antiqua"/>
          <w:sz w:val="22"/>
          <w:szCs w:val="22"/>
        </w:rPr>
        <w:t xml:space="preserve"> media </w:t>
      </w:r>
      <w:r w:rsidRPr="00DC3B98">
        <w:rPr>
          <w:rFonts w:ascii="Book Antiqua" w:hAnsi="Book Antiqua"/>
          <w:sz w:val="22"/>
          <w:szCs w:val="22"/>
          <w:lang w:val="id-ID"/>
        </w:rPr>
        <w:t>pembelajaran</w:t>
      </w:r>
      <w:r w:rsidRPr="00DC3B98">
        <w:rPr>
          <w:rFonts w:ascii="Book Antiqua" w:hAnsi="Book Antiqua"/>
          <w:sz w:val="22"/>
          <w:szCs w:val="22"/>
        </w:rPr>
        <w:t xml:space="preserve">, </w:t>
      </w:r>
      <w:proofErr w:type="spellStart"/>
      <w:r w:rsidRPr="00DC3B98">
        <w:rPr>
          <w:rFonts w:ascii="Book Antiqua" w:hAnsi="Book Antiqua"/>
          <w:sz w:val="22"/>
          <w:szCs w:val="22"/>
        </w:rPr>
        <w:t>sehingga</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secara</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efektif</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dapat</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meningkatkan</w:t>
      </w:r>
      <w:proofErr w:type="spellEnd"/>
      <w:r w:rsidRPr="00DC3B98">
        <w:rPr>
          <w:rFonts w:ascii="Book Antiqua" w:hAnsi="Book Antiqua"/>
          <w:sz w:val="22"/>
          <w:szCs w:val="22"/>
        </w:rPr>
        <w:t xml:space="preserve"> </w:t>
      </w:r>
      <w:r w:rsidRPr="00DC3B98">
        <w:rPr>
          <w:rFonts w:ascii="Book Antiqua" w:hAnsi="Book Antiqua"/>
          <w:sz w:val="22"/>
          <w:szCs w:val="22"/>
          <w:lang w:val="id-ID"/>
        </w:rPr>
        <w:t>pengetahua</w:t>
      </w:r>
      <w:r w:rsidRPr="00DC3B98">
        <w:rPr>
          <w:rFonts w:ascii="Book Antiqua" w:hAnsi="Book Antiqua"/>
          <w:sz w:val="22"/>
          <w:szCs w:val="22"/>
        </w:rPr>
        <w:t>n</w:t>
      </w:r>
      <w:r w:rsidRPr="00DC3B98">
        <w:rPr>
          <w:rFonts w:ascii="Book Antiqua" w:hAnsi="Book Antiqua"/>
          <w:sz w:val="22"/>
          <w:szCs w:val="22"/>
          <w:lang w:val="id-ID"/>
        </w:rPr>
        <w:t xml:space="preserve"> dan pemahaman</w:t>
      </w:r>
      <w:r w:rsidRPr="00DC3B98">
        <w:rPr>
          <w:rFonts w:ascii="Book Antiqua" w:hAnsi="Book Antiqua"/>
          <w:sz w:val="22"/>
          <w:szCs w:val="22"/>
        </w:rPr>
        <w:t xml:space="preserve"> </w:t>
      </w:r>
      <w:proofErr w:type="spellStart"/>
      <w:r w:rsidRPr="00DC3B98">
        <w:rPr>
          <w:rFonts w:ascii="Book Antiqua" w:hAnsi="Book Antiqua"/>
          <w:sz w:val="22"/>
          <w:szCs w:val="22"/>
        </w:rPr>
        <w:t>anak</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dalam</w:t>
      </w:r>
      <w:proofErr w:type="spellEnd"/>
      <w:r w:rsidRPr="00DC3B98">
        <w:rPr>
          <w:rFonts w:ascii="Book Antiqua" w:hAnsi="Book Antiqua"/>
          <w:sz w:val="22"/>
          <w:szCs w:val="22"/>
        </w:rPr>
        <w:t xml:space="preserve"> </w:t>
      </w:r>
      <w:r w:rsidRPr="00DC3B98">
        <w:rPr>
          <w:rFonts w:ascii="Book Antiqua" w:hAnsi="Book Antiqua"/>
          <w:sz w:val="22"/>
          <w:szCs w:val="22"/>
          <w:lang w:val="id-ID"/>
        </w:rPr>
        <w:t xml:space="preserve">mengetahui dan </w:t>
      </w:r>
      <w:proofErr w:type="spellStart"/>
      <w:r w:rsidRPr="00DC3B98">
        <w:rPr>
          <w:rFonts w:ascii="Book Antiqua" w:hAnsi="Book Antiqua"/>
          <w:sz w:val="22"/>
          <w:szCs w:val="22"/>
        </w:rPr>
        <w:t>memahami</w:t>
      </w:r>
      <w:proofErr w:type="spellEnd"/>
      <w:r w:rsidRPr="00DC3B98">
        <w:rPr>
          <w:rFonts w:ascii="Book Antiqua" w:hAnsi="Book Antiqua"/>
          <w:sz w:val="22"/>
          <w:szCs w:val="22"/>
        </w:rPr>
        <w:t xml:space="preserve"> </w:t>
      </w:r>
      <w:r w:rsidRPr="00DC3B98">
        <w:rPr>
          <w:rFonts w:ascii="Book Antiqua" w:hAnsi="Book Antiqua"/>
          <w:sz w:val="22"/>
          <w:szCs w:val="22"/>
          <w:lang w:val="id-ID"/>
        </w:rPr>
        <w:t>kearifan lokal suatu daerah</w:t>
      </w:r>
      <w:r w:rsidRPr="00DC3B98">
        <w:rPr>
          <w:rFonts w:ascii="Book Antiqua" w:hAnsi="Book Antiqua"/>
          <w:sz w:val="22"/>
          <w:szCs w:val="22"/>
        </w:rPr>
        <w:t xml:space="preserve">. </w:t>
      </w:r>
      <w:proofErr w:type="spellStart"/>
      <w:r w:rsidRPr="00DC3B98">
        <w:rPr>
          <w:rFonts w:ascii="Book Antiqua" w:hAnsi="Book Antiqua"/>
          <w:sz w:val="22"/>
          <w:szCs w:val="22"/>
        </w:rPr>
        <w:t>Secara</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khusus</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penelitian</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ini</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bertujuan</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untuk</w:t>
      </w:r>
      <w:proofErr w:type="spellEnd"/>
      <w:r w:rsidRPr="00DC3B98">
        <w:rPr>
          <w:rFonts w:ascii="Book Antiqua" w:hAnsi="Book Antiqua"/>
          <w:sz w:val="22"/>
          <w:szCs w:val="22"/>
          <w:lang w:val="id-ID"/>
        </w:rPr>
        <w:t xml:space="preserve"> m</w:t>
      </w:r>
      <w:proofErr w:type="spellStart"/>
      <w:r w:rsidRPr="00DC3B98">
        <w:rPr>
          <w:rFonts w:ascii="Book Antiqua" w:hAnsi="Book Antiqua"/>
          <w:sz w:val="22"/>
          <w:szCs w:val="22"/>
        </w:rPr>
        <w:t>enentukan</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hasil</w:t>
      </w:r>
      <w:proofErr w:type="spellEnd"/>
      <w:r w:rsidRPr="00DC3B98">
        <w:rPr>
          <w:rFonts w:ascii="Book Antiqua" w:hAnsi="Book Antiqua"/>
          <w:sz w:val="22"/>
          <w:szCs w:val="22"/>
        </w:rPr>
        <w:t xml:space="preserve"> </w:t>
      </w:r>
      <w:proofErr w:type="spellStart"/>
      <w:r w:rsidRPr="00DC3B98">
        <w:rPr>
          <w:rFonts w:ascii="Book Antiqua" w:hAnsi="Book Antiqua"/>
          <w:sz w:val="22"/>
          <w:szCs w:val="22"/>
        </w:rPr>
        <w:t>pencapaian</w:t>
      </w:r>
      <w:proofErr w:type="spellEnd"/>
      <w:r w:rsidRPr="00DC3B98">
        <w:rPr>
          <w:rFonts w:ascii="Book Antiqua" w:hAnsi="Book Antiqua"/>
          <w:sz w:val="22"/>
          <w:szCs w:val="22"/>
        </w:rPr>
        <w:t xml:space="preserve"> </w:t>
      </w:r>
      <w:r w:rsidRPr="00DC3B98">
        <w:rPr>
          <w:rFonts w:ascii="Book Antiqua" w:hAnsi="Book Antiqua"/>
          <w:sz w:val="22"/>
          <w:szCs w:val="22"/>
          <w:lang w:val="id-ID"/>
        </w:rPr>
        <w:t>pengetahuan</w:t>
      </w:r>
      <w:r w:rsidRPr="00DC3B98">
        <w:rPr>
          <w:rFonts w:ascii="Book Antiqua" w:hAnsi="Book Antiqua"/>
          <w:sz w:val="22"/>
          <w:szCs w:val="22"/>
        </w:rPr>
        <w:t xml:space="preserve"> </w:t>
      </w:r>
      <w:proofErr w:type="spellStart"/>
      <w:r w:rsidRPr="00DC3B98">
        <w:rPr>
          <w:rFonts w:ascii="Book Antiqua" w:hAnsi="Book Antiqua"/>
          <w:sz w:val="22"/>
          <w:szCs w:val="22"/>
        </w:rPr>
        <w:t>menggunakan</w:t>
      </w:r>
      <w:proofErr w:type="spellEnd"/>
      <w:r w:rsidRPr="00DC3B98">
        <w:rPr>
          <w:rFonts w:ascii="Book Antiqua" w:hAnsi="Book Antiqua"/>
          <w:sz w:val="22"/>
          <w:szCs w:val="22"/>
        </w:rPr>
        <w:t xml:space="preserve"> media </w:t>
      </w:r>
      <w:r w:rsidRPr="00DC3B98">
        <w:rPr>
          <w:rFonts w:ascii="Book Antiqua" w:hAnsi="Book Antiqua"/>
          <w:sz w:val="22"/>
          <w:szCs w:val="22"/>
          <w:lang w:val="id-ID"/>
        </w:rPr>
        <w:t>pembelajaran interaktif</w:t>
      </w:r>
      <w:r w:rsidRPr="00DC3B98">
        <w:rPr>
          <w:rFonts w:ascii="Book Antiqua" w:hAnsi="Book Antiqua"/>
          <w:sz w:val="22"/>
          <w:szCs w:val="22"/>
        </w:rPr>
        <w:t xml:space="preserve"> dan media </w:t>
      </w:r>
      <w:proofErr w:type="spellStart"/>
      <w:r w:rsidRPr="00DC3B98">
        <w:rPr>
          <w:rFonts w:ascii="Book Antiqua" w:hAnsi="Book Antiqua"/>
          <w:sz w:val="22"/>
          <w:szCs w:val="22"/>
        </w:rPr>
        <w:t>konvensional</w:t>
      </w:r>
      <w:proofErr w:type="spellEnd"/>
      <w:r w:rsidRPr="00DC3B98">
        <w:rPr>
          <w:rFonts w:ascii="Book Antiqua" w:hAnsi="Book Antiqua"/>
          <w:sz w:val="22"/>
          <w:szCs w:val="22"/>
          <w:lang w:val="id-ID"/>
        </w:rPr>
        <w:t>.</w:t>
      </w:r>
      <w:r w:rsidRPr="00DC3B98">
        <w:rPr>
          <w:sz w:val="24"/>
          <w:lang w:val="id-ID"/>
        </w:rPr>
        <w:t xml:space="preserve"> </w:t>
      </w:r>
      <w:r w:rsidRPr="00DC3B98">
        <w:rPr>
          <w:rFonts w:ascii="Book Antiqua" w:hAnsi="Book Antiqua"/>
          <w:sz w:val="22"/>
          <w:szCs w:val="22"/>
          <w:lang w:val="id-ID"/>
        </w:rPr>
        <w:t xml:space="preserve">Metode penelitian yang digunakan dalam penelitian ini adalah menggunakan metode kuantitatif. Desain penelitian ini menggunakan </w:t>
      </w:r>
      <w:r w:rsidRPr="00DC3B98">
        <w:rPr>
          <w:rFonts w:ascii="Book Antiqua" w:hAnsi="Book Antiqua"/>
          <w:i/>
          <w:sz w:val="22"/>
          <w:szCs w:val="22"/>
          <w:lang w:val="id-ID"/>
        </w:rPr>
        <w:t>quasi group design</w:t>
      </w:r>
      <w:r w:rsidRPr="00DC3B98">
        <w:rPr>
          <w:rFonts w:ascii="Book Antiqua" w:hAnsi="Book Antiqua"/>
          <w:sz w:val="22"/>
          <w:szCs w:val="22"/>
          <w:lang w:val="id-ID"/>
        </w:rPr>
        <w:t>.</w:t>
      </w:r>
      <w:r w:rsidR="006D6201" w:rsidRPr="006D6201">
        <w:rPr>
          <w:rFonts w:ascii="Book Antiqua" w:hAnsi="Book Antiqua"/>
          <w:sz w:val="22"/>
          <w:szCs w:val="22"/>
          <w:lang w:val="id-ID"/>
        </w:rPr>
        <w:t xml:space="preserve"> </w:t>
      </w:r>
      <w:r w:rsidR="0068011F">
        <w:rPr>
          <w:rFonts w:ascii="Book Antiqua" w:hAnsi="Book Antiqua"/>
          <w:sz w:val="22"/>
          <w:szCs w:val="22"/>
          <w:lang w:val="id-ID"/>
        </w:rPr>
        <w:t>H</w:t>
      </w:r>
      <w:proofErr w:type="spellStart"/>
      <w:r w:rsidR="0068011F" w:rsidRPr="00E04006">
        <w:rPr>
          <w:rFonts w:ascii="Book Antiqua" w:hAnsi="Book Antiqua"/>
          <w:sz w:val="22"/>
          <w:szCs w:val="22"/>
        </w:rPr>
        <w:t>asil</w:t>
      </w:r>
      <w:proofErr w:type="spellEnd"/>
      <w:r w:rsidR="0068011F" w:rsidRPr="00E04006">
        <w:rPr>
          <w:rFonts w:ascii="Book Antiqua" w:hAnsi="Book Antiqua"/>
          <w:sz w:val="22"/>
          <w:szCs w:val="22"/>
        </w:rPr>
        <w:t xml:space="preserve"> </w:t>
      </w:r>
      <w:proofErr w:type="spellStart"/>
      <w:r w:rsidR="0068011F" w:rsidRPr="00E04006">
        <w:rPr>
          <w:rFonts w:ascii="Book Antiqua" w:hAnsi="Book Antiqua"/>
          <w:sz w:val="22"/>
          <w:szCs w:val="22"/>
        </w:rPr>
        <w:t>penelitian</w:t>
      </w:r>
      <w:proofErr w:type="spellEnd"/>
      <w:r w:rsidR="0068011F" w:rsidRPr="00E04006">
        <w:rPr>
          <w:rFonts w:ascii="Book Antiqua" w:hAnsi="Book Antiqua"/>
          <w:sz w:val="22"/>
          <w:szCs w:val="22"/>
        </w:rPr>
        <w:t xml:space="preserve"> dan </w:t>
      </w:r>
      <w:proofErr w:type="spellStart"/>
      <w:r w:rsidR="0068011F" w:rsidRPr="00E04006">
        <w:rPr>
          <w:rFonts w:ascii="Book Antiqua" w:hAnsi="Book Antiqua"/>
          <w:sz w:val="22"/>
          <w:szCs w:val="22"/>
        </w:rPr>
        <w:t>pembahasan</w:t>
      </w:r>
      <w:proofErr w:type="spellEnd"/>
      <w:r w:rsidR="0068011F" w:rsidRPr="00E04006">
        <w:rPr>
          <w:rFonts w:ascii="Book Antiqua" w:hAnsi="Book Antiqua"/>
          <w:sz w:val="22"/>
          <w:szCs w:val="22"/>
        </w:rPr>
        <w:t xml:space="preserve"> </w:t>
      </w:r>
      <w:proofErr w:type="spellStart"/>
      <w:r w:rsidR="0068011F" w:rsidRPr="00E04006">
        <w:rPr>
          <w:rFonts w:ascii="Book Antiqua" w:hAnsi="Book Antiqua"/>
          <w:sz w:val="22"/>
          <w:szCs w:val="22"/>
        </w:rPr>
        <w:t>tentang</w:t>
      </w:r>
      <w:proofErr w:type="spellEnd"/>
      <w:r w:rsidR="0068011F" w:rsidRPr="00E04006">
        <w:rPr>
          <w:rFonts w:ascii="Book Antiqua" w:hAnsi="Book Antiqua"/>
          <w:sz w:val="22"/>
          <w:szCs w:val="22"/>
        </w:rPr>
        <w:t xml:space="preserve"> </w:t>
      </w:r>
      <w:proofErr w:type="spellStart"/>
      <w:r w:rsidR="0068011F" w:rsidRPr="00E04006">
        <w:rPr>
          <w:rFonts w:ascii="Book Antiqua" w:hAnsi="Book Antiqua"/>
          <w:sz w:val="22"/>
          <w:szCs w:val="22"/>
        </w:rPr>
        <w:t>penggunaan</w:t>
      </w:r>
      <w:proofErr w:type="spellEnd"/>
      <w:r w:rsidR="0068011F" w:rsidRPr="00E04006">
        <w:rPr>
          <w:rFonts w:ascii="Book Antiqua" w:hAnsi="Book Antiqua"/>
          <w:sz w:val="22"/>
          <w:szCs w:val="22"/>
        </w:rPr>
        <w:t xml:space="preserve"> </w:t>
      </w:r>
      <w:r w:rsidR="00A03D5B">
        <w:rPr>
          <w:rFonts w:ascii="Book Antiqua" w:hAnsi="Book Antiqua"/>
          <w:sz w:val="22"/>
          <w:szCs w:val="22"/>
          <w:lang w:val="id-ID"/>
        </w:rPr>
        <w:t>media pembelajaran interaktif kearifan lokal kabupaten semarang</w:t>
      </w:r>
      <w:r w:rsidR="0068011F" w:rsidRPr="00E04006">
        <w:rPr>
          <w:rFonts w:ascii="Book Antiqua" w:hAnsi="Book Antiqua"/>
          <w:sz w:val="22"/>
          <w:szCs w:val="22"/>
        </w:rPr>
        <w:t xml:space="preserve">, </w:t>
      </w:r>
      <w:proofErr w:type="spellStart"/>
      <w:r w:rsidR="0068011F" w:rsidRPr="00E04006">
        <w:rPr>
          <w:rFonts w:ascii="Book Antiqua" w:hAnsi="Book Antiqua"/>
          <w:sz w:val="22"/>
          <w:szCs w:val="22"/>
        </w:rPr>
        <w:t>maka</w:t>
      </w:r>
      <w:proofErr w:type="spellEnd"/>
      <w:r w:rsidR="0068011F" w:rsidRPr="00E04006">
        <w:rPr>
          <w:rFonts w:ascii="Book Antiqua" w:hAnsi="Book Antiqua"/>
          <w:sz w:val="22"/>
          <w:szCs w:val="22"/>
        </w:rPr>
        <w:t xml:space="preserve"> </w:t>
      </w:r>
      <w:proofErr w:type="spellStart"/>
      <w:r w:rsidR="0068011F" w:rsidRPr="00E04006">
        <w:rPr>
          <w:rFonts w:ascii="Book Antiqua" w:hAnsi="Book Antiqua"/>
          <w:sz w:val="22"/>
          <w:szCs w:val="22"/>
        </w:rPr>
        <w:t>dapat</w:t>
      </w:r>
      <w:proofErr w:type="spellEnd"/>
      <w:r w:rsidR="0068011F" w:rsidRPr="00E04006">
        <w:rPr>
          <w:rFonts w:ascii="Book Antiqua" w:hAnsi="Book Antiqua"/>
          <w:sz w:val="22"/>
          <w:szCs w:val="22"/>
        </w:rPr>
        <w:t xml:space="preserve"> </w:t>
      </w:r>
      <w:proofErr w:type="spellStart"/>
      <w:r w:rsidR="0068011F" w:rsidRPr="00E04006">
        <w:rPr>
          <w:rFonts w:ascii="Book Antiqua" w:hAnsi="Book Antiqua"/>
          <w:sz w:val="22"/>
          <w:szCs w:val="22"/>
        </w:rPr>
        <w:t>ditarik</w:t>
      </w:r>
      <w:proofErr w:type="spellEnd"/>
      <w:r w:rsidR="0068011F" w:rsidRPr="00E04006">
        <w:rPr>
          <w:rFonts w:ascii="Book Antiqua" w:hAnsi="Book Antiqua"/>
          <w:sz w:val="22"/>
          <w:szCs w:val="22"/>
        </w:rPr>
        <w:t xml:space="preserve"> </w:t>
      </w:r>
      <w:proofErr w:type="spellStart"/>
      <w:r w:rsidR="0068011F" w:rsidRPr="00E04006">
        <w:rPr>
          <w:rFonts w:ascii="Book Antiqua" w:hAnsi="Book Antiqua"/>
          <w:sz w:val="22"/>
          <w:szCs w:val="22"/>
        </w:rPr>
        <w:t>kesimpulan</w:t>
      </w:r>
      <w:proofErr w:type="spellEnd"/>
      <w:r w:rsidR="0068011F" w:rsidRPr="00E04006">
        <w:rPr>
          <w:rFonts w:ascii="Book Antiqua" w:hAnsi="Book Antiqua"/>
          <w:sz w:val="22"/>
          <w:szCs w:val="22"/>
        </w:rPr>
        <w:t xml:space="preserve"> </w:t>
      </w:r>
      <w:proofErr w:type="spellStart"/>
      <w:r w:rsidR="00A03D5B" w:rsidRPr="008C0BA0">
        <w:rPr>
          <w:rFonts w:ascii="Book Antiqua" w:hAnsi="Book Antiqua"/>
          <w:sz w:val="22"/>
          <w:szCs w:val="22"/>
        </w:rPr>
        <w:t>bahwa</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hasil</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pencapaian</w:t>
      </w:r>
      <w:proofErr w:type="spellEnd"/>
      <w:r w:rsidR="00A03D5B" w:rsidRPr="008C0BA0">
        <w:rPr>
          <w:rFonts w:ascii="Book Antiqua" w:hAnsi="Book Antiqua"/>
          <w:sz w:val="22"/>
          <w:szCs w:val="22"/>
        </w:rPr>
        <w:t xml:space="preserve"> media </w:t>
      </w:r>
      <w:proofErr w:type="spellStart"/>
      <w:r w:rsidR="00A03D5B" w:rsidRPr="008C0BA0">
        <w:rPr>
          <w:rFonts w:ascii="Book Antiqua" w:hAnsi="Book Antiqua"/>
          <w:sz w:val="22"/>
          <w:szCs w:val="22"/>
        </w:rPr>
        <w:t>pembelajaran</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interaktif</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kearifan</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lokal</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kabupaten</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semarang</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menggunakan</w:t>
      </w:r>
      <w:proofErr w:type="spellEnd"/>
      <w:r w:rsidR="00A03D5B" w:rsidRPr="008C0BA0">
        <w:rPr>
          <w:rFonts w:ascii="Book Antiqua" w:hAnsi="Book Antiqua"/>
          <w:sz w:val="22"/>
          <w:szCs w:val="22"/>
        </w:rPr>
        <w:t xml:space="preserve"> video </w:t>
      </w:r>
      <w:proofErr w:type="spellStart"/>
      <w:r w:rsidR="00A03D5B" w:rsidRPr="008C0BA0">
        <w:rPr>
          <w:rFonts w:ascii="Book Antiqua" w:hAnsi="Book Antiqua"/>
          <w:sz w:val="22"/>
          <w:szCs w:val="22"/>
        </w:rPr>
        <w:t>animasi</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lebih</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besar</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dari</w:t>
      </w:r>
      <w:proofErr w:type="spellEnd"/>
      <w:r w:rsidR="00A03D5B" w:rsidRPr="008C0BA0">
        <w:rPr>
          <w:rFonts w:ascii="Book Antiqua" w:hAnsi="Book Antiqua"/>
          <w:sz w:val="22"/>
          <w:szCs w:val="22"/>
        </w:rPr>
        <w:t xml:space="preserve"> pada </w:t>
      </w:r>
      <w:proofErr w:type="spellStart"/>
      <w:r w:rsidR="00A03D5B" w:rsidRPr="008C0BA0">
        <w:rPr>
          <w:rFonts w:ascii="Book Antiqua" w:hAnsi="Book Antiqua"/>
          <w:sz w:val="22"/>
          <w:szCs w:val="22"/>
        </w:rPr>
        <w:t>hasil</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pencapaian</w:t>
      </w:r>
      <w:proofErr w:type="spellEnd"/>
      <w:r w:rsidR="00A03D5B" w:rsidRPr="008C0BA0">
        <w:rPr>
          <w:rFonts w:ascii="Book Antiqua" w:hAnsi="Book Antiqua"/>
          <w:sz w:val="22"/>
          <w:szCs w:val="22"/>
        </w:rPr>
        <w:t xml:space="preserve"> media </w:t>
      </w:r>
      <w:proofErr w:type="spellStart"/>
      <w:r w:rsidR="00A03D5B" w:rsidRPr="008C0BA0">
        <w:rPr>
          <w:rFonts w:ascii="Book Antiqua" w:hAnsi="Book Antiqua"/>
          <w:sz w:val="22"/>
          <w:szCs w:val="22"/>
        </w:rPr>
        <w:t>pembelajaran</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interaktif</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kearifan</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lokal</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kabupaten</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semarang</w:t>
      </w:r>
      <w:proofErr w:type="spellEnd"/>
      <w:r w:rsidR="00A03D5B" w:rsidRPr="008C0BA0">
        <w:rPr>
          <w:rFonts w:ascii="Book Antiqua" w:hAnsi="Book Antiqua"/>
          <w:sz w:val="22"/>
          <w:szCs w:val="22"/>
        </w:rPr>
        <w:t xml:space="preserve"> </w:t>
      </w:r>
      <w:proofErr w:type="spellStart"/>
      <w:r w:rsidR="00A03D5B" w:rsidRPr="008C0BA0">
        <w:rPr>
          <w:rFonts w:ascii="Book Antiqua" w:hAnsi="Book Antiqua"/>
          <w:sz w:val="22"/>
          <w:szCs w:val="22"/>
        </w:rPr>
        <w:t>menggunakan</w:t>
      </w:r>
      <w:proofErr w:type="spellEnd"/>
      <w:r w:rsidR="00A03D5B" w:rsidRPr="008C0BA0">
        <w:rPr>
          <w:rFonts w:ascii="Book Antiqua" w:hAnsi="Book Antiqua"/>
          <w:sz w:val="22"/>
          <w:szCs w:val="22"/>
        </w:rPr>
        <w:t xml:space="preserve">  video </w:t>
      </w:r>
      <w:proofErr w:type="spellStart"/>
      <w:r w:rsidR="00A03D5B" w:rsidRPr="008C0BA0">
        <w:rPr>
          <w:rFonts w:ascii="Book Antiqua" w:hAnsi="Book Antiqua"/>
          <w:sz w:val="22"/>
          <w:szCs w:val="22"/>
        </w:rPr>
        <w:t>konvensional</w:t>
      </w:r>
      <w:proofErr w:type="spellEnd"/>
      <w:r w:rsidR="0068011F" w:rsidRPr="008C0BA0">
        <w:rPr>
          <w:rFonts w:ascii="Book Antiqua" w:hAnsi="Book Antiqua"/>
          <w:sz w:val="22"/>
          <w:szCs w:val="22"/>
          <w:lang w:val="id-ID"/>
        </w:rPr>
        <w:t>.</w:t>
      </w:r>
      <w:r w:rsidR="0068011F">
        <w:rPr>
          <w:rFonts w:ascii="Book Antiqua" w:hAnsi="Book Antiqua"/>
          <w:sz w:val="22"/>
          <w:szCs w:val="22"/>
          <w:lang w:val="id-ID"/>
        </w:rPr>
        <w:t xml:space="preserve"> Kebaharuan dalam penelitian ini yaitu mengguanakan variabel Kearifan Lokal Kabupaten Semarang.</w:t>
      </w:r>
      <w:r w:rsidR="005F7945">
        <w:rPr>
          <w:rFonts w:ascii="Book Antiqua" w:hAnsi="Book Antiqua"/>
          <w:sz w:val="22"/>
          <w:szCs w:val="22"/>
          <w:lang w:val="id-ID"/>
        </w:rPr>
        <w:t xml:space="preserve"> </w:t>
      </w:r>
      <w:r w:rsidR="006D6201" w:rsidRPr="00E04006">
        <w:rPr>
          <w:rFonts w:ascii="Book Antiqua" w:hAnsi="Book Antiqua"/>
          <w:sz w:val="22"/>
          <w:szCs w:val="22"/>
          <w:lang w:val="id-ID"/>
        </w:rPr>
        <w:t xml:space="preserve">Penelitian ini tidak hanya meneliti mengenai </w:t>
      </w:r>
      <w:r w:rsidR="006D6201">
        <w:rPr>
          <w:rFonts w:ascii="Book Antiqua" w:hAnsi="Book Antiqua"/>
          <w:sz w:val="22"/>
          <w:szCs w:val="22"/>
          <w:lang w:val="id-ID"/>
        </w:rPr>
        <w:t>media pembelajarannya, namun juga menggunakan variabel Kearifan Lokalnya</w:t>
      </w:r>
      <w:r w:rsidR="006D6201" w:rsidRPr="00E04006">
        <w:rPr>
          <w:rFonts w:ascii="Book Antiqua" w:hAnsi="Book Antiqua"/>
          <w:sz w:val="22"/>
          <w:szCs w:val="22"/>
          <w:lang w:val="id-ID"/>
        </w:rPr>
        <w:t xml:space="preserve">. Saran dalam penelitian ini yaitu </w:t>
      </w:r>
      <w:r w:rsidR="006D6201">
        <w:rPr>
          <w:rFonts w:ascii="Book Antiqua" w:hAnsi="Book Antiqua"/>
          <w:sz w:val="22"/>
          <w:szCs w:val="22"/>
          <w:lang w:val="id-ID"/>
        </w:rPr>
        <w:t>dapat melakukan</w:t>
      </w:r>
      <w:r w:rsidR="006D6201" w:rsidRPr="00E04006">
        <w:rPr>
          <w:rFonts w:ascii="Book Antiqua" w:hAnsi="Book Antiqua"/>
          <w:sz w:val="22"/>
          <w:szCs w:val="22"/>
          <w:lang w:val="id-ID"/>
        </w:rPr>
        <w:t xml:space="preserve"> penelitian lanjutan </w:t>
      </w:r>
      <w:r w:rsidR="006D6201">
        <w:rPr>
          <w:rFonts w:ascii="Book Antiqua" w:hAnsi="Book Antiqua"/>
          <w:sz w:val="22"/>
          <w:szCs w:val="22"/>
          <w:lang w:val="id-ID"/>
        </w:rPr>
        <w:t xml:space="preserve">terkait </w:t>
      </w:r>
      <w:r w:rsidR="005D5E9E">
        <w:rPr>
          <w:rFonts w:ascii="Book Antiqua" w:hAnsi="Book Antiqua"/>
          <w:sz w:val="22"/>
          <w:szCs w:val="22"/>
          <w:lang w:val="id-ID"/>
        </w:rPr>
        <w:t>M</w:t>
      </w:r>
      <w:r w:rsidR="006D6201">
        <w:rPr>
          <w:rFonts w:ascii="Book Antiqua" w:hAnsi="Book Antiqua"/>
          <w:sz w:val="22"/>
          <w:szCs w:val="22"/>
          <w:lang w:val="id-ID"/>
        </w:rPr>
        <w:t xml:space="preserve">edia </w:t>
      </w:r>
      <w:r w:rsidR="005D5E9E">
        <w:rPr>
          <w:rFonts w:ascii="Book Antiqua" w:hAnsi="Book Antiqua"/>
          <w:sz w:val="22"/>
          <w:szCs w:val="22"/>
          <w:lang w:val="id-ID"/>
        </w:rPr>
        <w:t>P</w:t>
      </w:r>
      <w:r w:rsidR="006D6201">
        <w:rPr>
          <w:rFonts w:ascii="Book Antiqua" w:hAnsi="Book Antiqua"/>
          <w:sz w:val="22"/>
          <w:szCs w:val="22"/>
          <w:lang w:val="id-ID"/>
        </w:rPr>
        <w:t xml:space="preserve">embelajaran </w:t>
      </w:r>
      <w:r w:rsidR="005D5E9E">
        <w:rPr>
          <w:rFonts w:ascii="Book Antiqua" w:hAnsi="Book Antiqua"/>
          <w:sz w:val="22"/>
          <w:szCs w:val="22"/>
          <w:lang w:val="id-ID"/>
        </w:rPr>
        <w:t>I</w:t>
      </w:r>
      <w:r w:rsidR="006D6201">
        <w:rPr>
          <w:rFonts w:ascii="Book Antiqua" w:hAnsi="Book Antiqua"/>
          <w:sz w:val="22"/>
          <w:szCs w:val="22"/>
          <w:lang w:val="id-ID"/>
        </w:rPr>
        <w:t xml:space="preserve">nteraktif </w:t>
      </w:r>
      <w:r w:rsidR="005D5E9E">
        <w:rPr>
          <w:rFonts w:ascii="Book Antiqua" w:hAnsi="Book Antiqua"/>
          <w:sz w:val="22"/>
          <w:szCs w:val="22"/>
          <w:lang w:val="id-ID"/>
        </w:rPr>
        <w:t>K</w:t>
      </w:r>
      <w:r w:rsidR="006D6201">
        <w:rPr>
          <w:rFonts w:ascii="Book Antiqua" w:hAnsi="Book Antiqua"/>
          <w:sz w:val="22"/>
          <w:szCs w:val="22"/>
          <w:lang w:val="id-ID"/>
        </w:rPr>
        <w:t xml:space="preserve">earifan </w:t>
      </w:r>
      <w:r w:rsidR="005D5E9E">
        <w:rPr>
          <w:rFonts w:ascii="Book Antiqua" w:hAnsi="Book Antiqua"/>
          <w:sz w:val="22"/>
          <w:szCs w:val="22"/>
          <w:lang w:val="id-ID"/>
        </w:rPr>
        <w:t>L</w:t>
      </w:r>
      <w:r w:rsidR="006D6201">
        <w:rPr>
          <w:rFonts w:ascii="Book Antiqua" w:hAnsi="Book Antiqua"/>
          <w:sz w:val="22"/>
          <w:szCs w:val="22"/>
          <w:lang w:val="id-ID"/>
        </w:rPr>
        <w:t xml:space="preserve">okal </w:t>
      </w:r>
      <w:r w:rsidR="005D5E9E">
        <w:rPr>
          <w:rFonts w:ascii="Book Antiqua" w:hAnsi="Book Antiqua"/>
          <w:sz w:val="22"/>
          <w:szCs w:val="22"/>
          <w:lang w:val="id-ID"/>
        </w:rPr>
        <w:t>K</w:t>
      </w:r>
      <w:r w:rsidR="006D6201">
        <w:rPr>
          <w:rFonts w:ascii="Book Antiqua" w:hAnsi="Book Antiqua"/>
          <w:sz w:val="22"/>
          <w:szCs w:val="22"/>
          <w:lang w:val="id-ID"/>
        </w:rPr>
        <w:t xml:space="preserve">abupaten </w:t>
      </w:r>
      <w:r w:rsidR="005D5E9E">
        <w:rPr>
          <w:rFonts w:ascii="Book Antiqua" w:hAnsi="Book Antiqua"/>
          <w:sz w:val="22"/>
          <w:szCs w:val="22"/>
          <w:lang w:val="id-ID"/>
        </w:rPr>
        <w:t>S</w:t>
      </w:r>
      <w:r w:rsidR="006D6201">
        <w:rPr>
          <w:rFonts w:ascii="Book Antiqua" w:hAnsi="Book Antiqua"/>
          <w:sz w:val="22"/>
          <w:szCs w:val="22"/>
          <w:lang w:val="id-ID"/>
        </w:rPr>
        <w:t>emarang</w:t>
      </w:r>
      <w:r w:rsidR="006D6201" w:rsidRPr="00E04006">
        <w:rPr>
          <w:rFonts w:ascii="Book Antiqua" w:hAnsi="Book Antiqua"/>
          <w:sz w:val="22"/>
          <w:szCs w:val="22"/>
          <w:lang w:val="id-ID"/>
        </w:rPr>
        <w:t xml:space="preserve"> dengan menggunakan tema</w:t>
      </w:r>
      <w:r w:rsidR="005D5E9E">
        <w:rPr>
          <w:rFonts w:ascii="Book Antiqua" w:hAnsi="Book Antiqua"/>
          <w:sz w:val="22"/>
          <w:szCs w:val="22"/>
          <w:lang w:val="id-ID"/>
        </w:rPr>
        <w:t xml:space="preserve"> atau daerah lainnya</w:t>
      </w:r>
      <w:r w:rsidR="006D6201" w:rsidRPr="00E04006">
        <w:rPr>
          <w:rFonts w:ascii="Book Antiqua" w:hAnsi="Book Antiqua"/>
          <w:sz w:val="22"/>
          <w:szCs w:val="22"/>
          <w:lang w:val="id-ID"/>
        </w:rPr>
        <w:t>.</w:t>
      </w:r>
    </w:p>
    <w:p w14:paraId="2BCA4EAB" w14:textId="77777777" w:rsidR="009C4C44" w:rsidRPr="009C4C44" w:rsidRDefault="009C4C44" w:rsidP="009C4C44">
      <w:pPr>
        <w:pStyle w:val="abstrak"/>
        <w:ind w:left="0" w:right="57"/>
        <w:rPr>
          <w:rFonts w:ascii="Book Antiqua" w:hAnsi="Book Antiqua"/>
          <w:b/>
          <w:sz w:val="22"/>
          <w:szCs w:val="22"/>
          <w:lang w:val="id-ID"/>
        </w:rPr>
      </w:pPr>
    </w:p>
    <w:p w14:paraId="0B38C673" w14:textId="6B1AE77E" w:rsidR="00F52EC1" w:rsidRPr="009C4C44" w:rsidRDefault="00F52EC1" w:rsidP="009C4C44">
      <w:pPr>
        <w:pStyle w:val="abstrak"/>
        <w:ind w:left="0" w:right="57"/>
        <w:rPr>
          <w:rFonts w:ascii="Book Antiqua" w:hAnsi="Book Antiqua"/>
          <w:sz w:val="22"/>
          <w:szCs w:val="22"/>
          <w:lang w:val="id-ID"/>
        </w:rPr>
      </w:pPr>
      <w:r w:rsidRPr="009C4C44">
        <w:rPr>
          <w:rFonts w:ascii="Book Antiqua" w:hAnsi="Book Antiqua"/>
          <w:b/>
          <w:sz w:val="22"/>
          <w:szCs w:val="22"/>
          <w:lang w:val="id-ID"/>
        </w:rPr>
        <w:t xml:space="preserve">Kata Kunci: </w:t>
      </w:r>
      <w:proofErr w:type="spellStart"/>
      <w:r w:rsidR="006D6201" w:rsidRPr="006D6201">
        <w:rPr>
          <w:rFonts w:ascii="Book Antiqua" w:hAnsi="Book Antiqua"/>
          <w:sz w:val="22"/>
          <w:szCs w:val="22"/>
        </w:rPr>
        <w:t>anak</w:t>
      </w:r>
      <w:proofErr w:type="spellEnd"/>
      <w:r w:rsidR="006D6201" w:rsidRPr="006D6201">
        <w:rPr>
          <w:rFonts w:ascii="Book Antiqua" w:hAnsi="Book Antiqua"/>
          <w:sz w:val="22"/>
          <w:szCs w:val="22"/>
        </w:rPr>
        <w:t xml:space="preserve"> </w:t>
      </w:r>
      <w:proofErr w:type="spellStart"/>
      <w:r w:rsidR="006D6201" w:rsidRPr="006D6201">
        <w:rPr>
          <w:rFonts w:ascii="Book Antiqua" w:hAnsi="Book Antiqua"/>
          <w:sz w:val="22"/>
          <w:szCs w:val="22"/>
        </w:rPr>
        <w:t>usia</w:t>
      </w:r>
      <w:proofErr w:type="spellEnd"/>
      <w:r w:rsidR="006D6201" w:rsidRPr="006D6201">
        <w:rPr>
          <w:rFonts w:ascii="Book Antiqua" w:hAnsi="Book Antiqua"/>
          <w:sz w:val="22"/>
          <w:szCs w:val="22"/>
        </w:rPr>
        <w:t xml:space="preserve"> </w:t>
      </w:r>
      <w:proofErr w:type="spellStart"/>
      <w:r w:rsidR="006D6201" w:rsidRPr="006D6201">
        <w:rPr>
          <w:rFonts w:ascii="Book Antiqua" w:hAnsi="Book Antiqua"/>
          <w:sz w:val="22"/>
          <w:szCs w:val="22"/>
        </w:rPr>
        <w:t>dini</w:t>
      </w:r>
      <w:proofErr w:type="spellEnd"/>
      <w:r w:rsidR="006D6201" w:rsidRPr="006D6201">
        <w:rPr>
          <w:rFonts w:ascii="Book Antiqua" w:hAnsi="Book Antiqua"/>
          <w:sz w:val="22"/>
          <w:szCs w:val="22"/>
          <w:lang w:val="id-ID"/>
        </w:rPr>
        <w:t>, media pembelajaran, interaktif, kearifan lokal</w:t>
      </w:r>
      <w:r w:rsidR="006D6201">
        <w:rPr>
          <w:rFonts w:ascii="Book Antiqua" w:hAnsi="Book Antiqua"/>
          <w:sz w:val="22"/>
          <w:szCs w:val="22"/>
          <w:lang w:val="id-ID"/>
        </w:rPr>
        <w:t>.</w:t>
      </w:r>
    </w:p>
    <w:p w14:paraId="1C21D277" w14:textId="77777777" w:rsidR="00F52EC1" w:rsidRPr="009C4C44" w:rsidRDefault="00F52EC1" w:rsidP="009C4C44">
      <w:pPr>
        <w:pStyle w:val="abstrak"/>
        <w:ind w:left="0" w:right="57"/>
        <w:rPr>
          <w:rFonts w:ascii="Book Antiqua" w:hAnsi="Book Antiqua"/>
          <w:sz w:val="22"/>
          <w:szCs w:val="22"/>
          <w:lang w:val="id-ID"/>
        </w:rPr>
      </w:pPr>
    </w:p>
    <w:p w14:paraId="5893EAE8" w14:textId="77777777" w:rsidR="00F52EC1" w:rsidRPr="009C4C44" w:rsidRDefault="00F52EC1" w:rsidP="009C4C44">
      <w:pPr>
        <w:pStyle w:val="StyleAuthorBold"/>
        <w:spacing w:before="120" w:after="120"/>
        <w:jc w:val="left"/>
        <w:rPr>
          <w:rFonts w:ascii="Book Antiqua" w:hAnsi="Book Antiqua"/>
          <w:sz w:val="28"/>
          <w:lang w:val="id-ID"/>
        </w:rPr>
      </w:pPr>
      <w:r w:rsidRPr="009C4C44">
        <w:rPr>
          <w:rFonts w:ascii="Book Antiqua" w:hAnsi="Book Antiqua"/>
          <w:sz w:val="28"/>
          <w:lang w:val="id-ID"/>
        </w:rPr>
        <w:t>Abstract</w:t>
      </w:r>
    </w:p>
    <w:p w14:paraId="3DA7B1A7" w14:textId="071B5C0C" w:rsidR="00F52EC1" w:rsidRPr="009C4C44" w:rsidRDefault="000B6B12" w:rsidP="009C4C44">
      <w:pPr>
        <w:pStyle w:val="abstrak"/>
        <w:ind w:left="0" w:right="-34"/>
        <w:rPr>
          <w:rFonts w:ascii="Book Antiqua" w:hAnsi="Book Antiqua"/>
          <w:sz w:val="22"/>
          <w:szCs w:val="22"/>
          <w:lang w:val="id-ID"/>
        </w:rPr>
      </w:pPr>
      <w:r w:rsidRPr="000B6B12">
        <w:rPr>
          <w:rFonts w:ascii="Book Antiqua" w:hAnsi="Book Antiqua"/>
          <w:sz w:val="22"/>
          <w:szCs w:val="22"/>
          <w:lang w:val="id-ID"/>
        </w:rPr>
        <w:t>This research generally aims to research and develop a learning medium, so that it can effectively increase children's knowledge and understanding in knowing and understanding local wisdom of an area. Specifically, this study aims to determine the results of knowledge attainment using interactive learning media and conventional media. The research method used in this research is to use quantitative methods. This research design used a quasi group design. The results of research and discussion on the use of interactive learning media for local wisdom of Semarang district, it can be concluded that the results of the achievement of interactive learning media for local wisdom of Semarang Regency using animated videos are greater than the results of the achievement of interactive learning media for local wisdom of Semarang Regency using conventional videos. The novelty in this research is to use the Local Wisdom variable of Semarang Regency. This research not only examines the learning media, but also uses the Local Wisdom variable. Suggestions in this study are to conduct further research related to the Interactive Learning Media of Local Wisdom in Semarang Regency using themes or other areas.</w:t>
      </w:r>
    </w:p>
    <w:p w14:paraId="655738AB" w14:textId="77777777" w:rsidR="009C4C44" w:rsidRPr="009C4C44" w:rsidRDefault="009C4C44" w:rsidP="009C4C44">
      <w:pPr>
        <w:pStyle w:val="abstrak"/>
        <w:ind w:left="0"/>
        <w:jc w:val="left"/>
        <w:rPr>
          <w:rFonts w:ascii="Book Antiqua" w:hAnsi="Book Antiqua"/>
          <w:b/>
          <w:sz w:val="22"/>
          <w:szCs w:val="22"/>
          <w:lang w:val="id-ID"/>
        </w:rPr>
      </w:pPr>
    </w:p>
    <w:p w14:paraId="5E25F2A1" w14:textId="1E1E8C50" w:rsidR="00F52EC1" w:rsidRPr="009C4C44" w:rsidRDefault="00F52EC1" w:rsidP="009C4C44">
      <w:pPr>
        <w:pStyle w:val="abstrak"/>
        <w:ind w:left="0"/>
        <w:jc w:val="left"/>
        <w:rPr>
          <w:rFonts w:ascii="Book Antiqua" w:hAnsi="Book Antiqua"/>
          <w:sz w:val="22"/>
          <w:szCs w:val="22"/>
          <w:lang w:val="id-ID"/>
        </w:rPr>
      </w:pPr>
      <w:r w:rsidRPr="009C4C44">
        <w:rPr>
          <w:rFonts w:ascii="Book Antiqua" w:hAnsi="Book Antiqua"/>
          <w:b/>
          <w:sz w:val="22"/>
          <w:szCs w:val="22"/>
        </w:rPr>
        <w:t>Keywords:</w:t>
      </w:r>
      <w:r w:rsidRPr="009C4C44">
        <w:rPr>
          <w:rFonts w:ascii="Book Antiqua" w:hAnsi="Book Antiqua"/>
          <w:sz w:val="22"/>
          <w:szCs w:val="22"/>
          <w:lang w:val="id-ID"/>
        </w:rPr>
        <w:t xml:space="preserve"> </w:t>
      </w:r>
      <w:r w:rsidR="000B6B12" w:rsidRPr="000B6B12">
        <w:rPr>
          <w:rFonts w:ascii="Book Antiqua" w:hAnsi="Book Antiqua"/>
          <w:i/>
          <w:sz w:val="22"/>
          <w:szCs w:val="22"/>
        </w:rPr>
        <w:t>early childhood, learning media, interactive, local wisdom</w:t>
      </w:r>
      <w:r w:rsidRPr="009C4C44">
        <w:rPr>
          <w:rFonts w:ascii="Book Antiqua" w:hAnsi="Book Antiqua"/>
          <w:i/>
          <w:sz w:val="22"/>
          <w:szCs w:val="22"/>
        </w:rPr>
        <w:t>.</w:t>
      </w:r>
      <w:r w:rsidRPr="009C4C44">
        <w:rPr>
          <w:rFonts w:ascii="Book Antiqua" w:hAnsi="Book Antiqua"/>
          <w:sz w:val="22"/>
          <w:szCs w:val="22"/>
          <w:lang w:val="id-ID"/>
        </w:rPr>
        <w:t xml:space="preserve">   </w:t>
      </w:r>
    </w:p>
    <w:p w14:paraId="70D9E3A6" w14:textId="77777777" w:rsidR="00272DF7" w:rsidRPr="009C4C44" w:rsidRDefault="00272DF7" w:rsidP="009C4C44">
      <w:pPr>
        <w:spacing w:after="0" w:line="240" w:lineRule="auto"/>
        <w:rPr>
          <w:rFonts w:ascii="Book Antiqua" w:hAnsi="Book Antiqua" w:cs="Times New Roman"/>
          <w:b/>
          <w:sz w:val="20"/>
        </w:rPr>
      </w:pPr>
    </w:p>
    <w:p w14:paraId="71FF5D59" w14:textId="77777777" w:rsidR="009C4C44" w:rsidRPr="009C4C44" w:rsidRDefault="009C4C44" w:rsidP="009C4C44">
      <w:pPr>
        <w:spacing w:after="0" w:line="240" w:lineRule="auto"/>
        <w:rPr>
          <w:rFonts w:ascii="Book Antiqua" w:hAnsi="Book Antiqua" w:cs="Times New Roman"/>
          <w:b/>
          <w:sz w:val="20"/>
        </w:rPr>
      </w:pPr>
    </w:p>
    <w:p w14:paraId="6CAD1DE2" w14:textId="0AED5F5D" w:rsidR="00272DF7" w:rsidRPr="009C4C44" w:rsidRDefault="00272DF7" w:rsidP="009C4C44">
      <w:pPr>
        <w:pBdr>
          <w:bottom w:val="single" w:sz="6" w:space="1" w:color="auto"/>
        </w:pBdr>
        <w:adjustRightInd w:val="0"/>
        <w:spacing w:after="0" w:line="240" w:lineRule="auto"/>
        <w:jc w:val="right"/>
        <w:rPr>
          <w:rFonts w:ascii="Book Antiqua" w:hAnsi="Book Antiqua"/>
          <w:color w:val="000000"/>
          <w:sz w:val="20"/>
        </w:rPr>
      </w:pPr>
      <w:r w:rsidRPr="009C4C44">
        <w:rPr>
          <w:rFonts w:ascii="Book Antiqua" w:hAnsi="Book Antiqua"/>
          <w:color w:val="000000"/>
          <w:sz w:val="20"/>
        </w:rPr>
        <w:t xml:space="preserve">Copyright (c) 2019 </w:t>
      </w:r>
      <w:r w:rsidR="004412B4">
        <w:rPr>
          <w:rFonts w:ascii="Book Antiqua" w:hAnsi="Book Antiqua"/>
          <w:color w:val="000000"/>
          <w:sz w:val="20"/>
        </w:rPr>
        <w:t>Swantyka Ilham Prahesti, Syifa Fauziah</w:t>
      </w:r>
    </w:p>
    <w:p w14:paraId="48605F5C" w14:textId="77777777" w:rsidR="00272DF7" w:rsidRPr="009C4C44" w:rsidRDefault="00272DF7" w:rsidP="009C4C44">
      <w:pPr>
        <w:tabs>
          <w:tab w:val="left" w:pos="6237"/>
        </w:tabs>
        <w:adjustRightInd w:val="0"/>
        <w:spacing w:after="0" w:line="240" w:lineRule="auto"/>
        <w:rPr>
          <w:rFonts w:ascii="Book Antiqua" w:hAnsi="Book Antiqua"/>
          <w:color w:val="000000"/>
          <w:sz w:val="20"/>
        </w:rPr>
      </w:pPr>
      <w:r w:rsidRPr="009C4C44">
        <w:rPr>
          <w:rFonts w:ascii="Book Antiqua" w:hAnsi="Book Antiqua"/>
          <w:color w:val="000000"/>
          <w:sz w:val="20"/>
        </w:rPr>
        <w:sym w:font="Wingdings" w:char="F02A"/>
      </w:r>
      <w:r w:rsidRPr="009C4C44">
        <w:rPr>
          <w:rFonts w:ascii="Book Antiqua" w:hAnsi="Book Antiqua"/>
          <w:color w:val="000000"/>
          <w:sz w:val="20"/>
        </w:rPr>
        <w:t xml:space="preserve"> </w:t>
      </w:r>
      <w:r w:rsidRPr="009C4C44">
        <w:rPr>
          <w:rFonts w:ascii="Book Antiqua" w:hAnsi="Book Antiqua"/>
          <w:sz w:val="20"/>
        </w:rPr>
        <w:t>Corresponding author :</w:t>
      </w:r>
      <w:r w:rsidRPr="009C4C44">
        <w:rPr>
          <w:rFonts w:ascii="Book Antiqua" w:hAnsi="Book Antiqua"/>
          <w:sz w:val="20"/>
        </w:rPr>
        <w:tab/>
      </w:r>
    </w:p>
    <w:p w14:paraId="34373ACB" w14:textId="7C902E68" w:rsidR="00272DF7" w:rsidRPr="009C4C44" w:rsidRDefault="00272DF7" w:rsidP="009C4C44">
      <w:pPr>
        <w:tabs>
          <w:tab w:val="left" w:pos="6237"/>
        </w:tabs>
        <w:adjustRightInd w:val="0"/>
        <w:spacing w:after="0" w:line="240" w:lineRule="auto"/>
        <w:rPr>
          <w:rFonts w:ascii="Book Antiqua" w:hAnsi="Book Antiqua"/>
          <w:color w:val="000000"/>
          <w:sz w:val="20"/>
        </w:rPr>
      </w:pPr>
      <w:r w:rsidRPr="009C4C44">
        <w:rPr>
          <w:rFonts w:ascii="Book Antiqua" w:hAnsi="Book Antiqua"/>
          <w:sz w:val="20"/>
        </w:rPr>
        <w:t xml:space="preserve">Email Address : </w:t>
      </w:r>
      <w:r w:rsidR="004412B4">
        <w:rPr>
          <w:rFonts w:ascii="Book Antiqua" w:hAnsi="Book Antiqua"/>
          <w:sz w:val="20"/>
        </w:rPr>
        <w:t>swantyka05</w:t>
      </w:r>
      <w:r w:rsidRPr="009C4C44">
        <w:rPr>
          <w:rFonts w:ascii="Book Antiqua" w:hAnsi="Book Antiqua"/>
          <w:sz w:val="20"/>
        </w:rPr>
        <w:t xml:space="preserve">@gmail.com </w:t>
      </w:r>
      <w:r w:rsidRPr="009C4C44">
        <w:rPr>
          <w:rFonts w:ascii="Book Antiqua" w:hAnsi="Book Antiqua"/>
          <w:color w:val="000000"/>
          <w:sz w:val="20"/>
        </w:rPr>
        <w:t xml:space="preserve">( </w:t>
      </w:r>
      <w:r w:rsidR="004412B4" w:rsidRPr="00E04006">
        <w:rPr>
          <w:rFonts w:ascii="Book Antiqua" w:hAnsi="Book Antiqua" w:cs="Times New Roman"/>
          <w:color w:val="000000"/>
          <w:sz w:val="20"/>
          <w:szCs w:val="20"/>
        </w:rPr>
        <w:t>Jl. Diponegoro 186 Ungaran Barat, Kab. Semarang</w:t>
      </w:r>
      <w:r w:rsidRPr="009C4C44">
        <w:rPr>
          <w:rFonts w:ascii="Book Antiqua" w:hAnsi="Book Antiqua"/>
          <w:color w:val="000000"/>
          <w:sz w:val="20"/>
        </w:rPr>
        <w:t xml:space="preserve"> )</w:t>
      </w:r>
    </w:p>
    <w:p w14:paraId="45D74694" w14:textId="77777777" w:rsidR="00272DF7" w:rsidRPr="009C4C44" w:rsidRDefault="00272DF7" w:rsidP="009C4C44">
      <w:pPr>
        <w:tabs>
          <w:tab w:val="left" w:pos="6237"/>
        </w:tabs>
        <w:adjustRightInd w:val="0"/>
        <w:spacing w:after="0" w:line="240" w:lineRule="auto"/>
        <w:rPr>
          <w:rFonts w:ascii="Book Antiqua" w:hAnsi="Book Antiqua"/>
          <w:sz w:val="20"/>
        </w:rPr>
      </w:pPr>
      <w:r w:rsidRPr="009C4C44">
        <w:rPr>
          <w:rFonts w:ascii="Book Antiqua" w:hAnsi="Book Antiqua"/>
          <w:color w:val="000000"/>
          <w:sz w:val="20"/>
        </w:rPr>
        <w:t>Received tanggal bulan tahun, Accepted tanggal bulan tahun, Published tanggal bulan tahun</w:t>
      </w:r>
    </w:p>
    <w:p w14:paraId="6EBB6485" w14:textId="77777777" w:rsidR="00961186" w:rsidRPr="009C4C44" w:rsidRDefault="00961186" w:rsidP="009C4C44">
      <w:pPr>
        <w:autoSpaceDE w:val="0"/>
        <w:autoSpaceDN w:val="0"/>
        <w:adjustRightInd w:val="0"/>
        <w:spacing w:after="0" w:line="240" w:lineRule="auto"/>
        <w:jc w:val="both"/>
        <w:rPr>
          <w:rFonts w:ascii="Book Antiqua" w:hAnsi="Book Antiqua" w:cs="Times New Roman"/>
          <w:color w:val="000000"/>
          <w:sz w:val="24"/>
          <w:szCs w:val="24"/>
        </w:rPr>
      </w:pPr>
    </w:p>
    <w:p w14:paraId="260C2A78" w14:textId="77777777" w:rsidR="006F14D5" w:rsidRPr="009C4C44" w:rsidRDefault="006F14D5" w:rsidP="009C4C44">
      <w:pPr>
        <w:pStyle w:val="Heading1"/>
        <w:numPr>
          <w:ilvl w:val="0"/>
          <w:numId w:val="0"/>
        </w:numPr>
        <w:spacing w:before="0" w:after="0"/>
        <w:jc w:val="both"/>
        <w:rPr>
          <w:rFonts w:ascii="Book Antiqua" w:hAnsi="Book Antiqua"/>
          <w:b/>
          <w:sz w:val="32"/>
          <w:szCs w:val="22"/>
          <w:lang w:val="id-ID"/>
        </w:rPr>
      </w:pPr>
      <w:r w:rsidRPr="009C4C44">
        <w:rPr>
          <w:rFonts w:ascii="Book Antiqua" w:hAnsi="Book Antiqua"/>
          <w:b/>
          <w:sz w:val="32"/>
          <w:szCs w:val="22"/>
          <w:lang w:val="id-ID"/>
        </w:rPr>
        <w:t xml:space="preserve">PENDAHULUAN </w:t>
      </w:r>
    </w:p>
    <w:p w14:paraId="3686F124" w14:textId="5331CB83" w:rsidR="006F14D5" w:rsidRPr="000B6B12" w:rsidRDefault="003566F0" w:rsidP="009C4C44">
      <w:pPr>
        <w:pStyle w:val="BodyText"/>
        <w:spacing w:after="0" w:line="240" w:lineRule="auto"/>
        <w:ind w:firstLine="709"/>
        <w:jc w:val="both"/>
        <w:rPr>
          <w:rFonts w:ascii="Book Antiqua" w:hAnsi="Book Antiqua" w:cs="Times New Roman"/>
        </w:rPr>
      </w:pPr>
      <w:r w:rsidRPr="000B6B12">
        <w:rPr>
          <w:rFonts w:ascii="Book Antiqua" w:hAnsi="Book Antiqua"/>
        </w:rPr>
        <w:t>Pendidikan memiliki tujuan umum yaitu memberikan fasilitas lingkungan yang memungkinkan anak didik dapat mengembangkan kreatifitas meliputi bakat dan kemampuannya secara optimal, supaya anak usia dini dapat menciptakan dan berfungsi sepenuhnya, sesuai dengan kebutuhan pribadinya dan kebutuhan masyarakat. Setiap anak memiliki bakat dan kemampuan yang berbeda-beda pula.</w:t>
      </w:r>
      <w:r w:rsidR="00FA0867" w:rsidRPr="00FA0867">
        <w:t xml:space="preserve"> </w:t>
      </w:r>
      <w:r w:rsidR="00FA0867" w:rsidRPr="00FA0867">
        <w:rPr>
          <w:rFonts w:ascii="Book Antiqua" w:hAnsi="Book Antiqua"/>
        </w:rPr>
        <w:t>Sistem pendidikan nasional dalam batas tertentu telah menghasilkan insan yang berkualitas, misalnya sejumlah orang yang dipercaya untuk menduduki posisi strategis di semua sektor dan di tengah-tengah masyarakat (Suyitno, 2012).</w:t>
      </w:r>
    </w:p>
    <w:p w14:paraId="6124B33C" w14:textId="2545EB16" w:rsidR="002B7E55" w:rsidRPr="000B6B12" w:rsidRDefault="003566F0" w:rsidP="003D1EEA">
      <w:pPr>
        <w:pStyle w:val="BodyText"/>
        <w:spacing w:after="0" w:line="240" w:lineRule="auto"/>
        <w:ind w:firstLine="709"/>
        <w:jc w:val="both"/>
        <w:rPr>
          <w:rFonts w:ascii="Book Antiqua" w:hAnsi="Book Antiqua" w:cs="Times New Roman"/>
        </w:rPr>
      </w:pPr>
      <w:r w:rsidRPr="000B6B12">
        <w:rPr>
          <w:rFonts w:ascii="Book Antiqua" w:hAnsi="Book Antiqua"/>
          <w:lang w:eastAsia="id-ID"/>
        </w:rPr>
        <w:t xml:space="preserve">Anak Usia Dini memiliki masa peka yang merupakan masa terjadinya pematangan fungsi-fungsi fisik dan psikis yang siap merespon rangsangan yang diberikan oleh lingkungan. </w:t>
      </w:r>
      <w:r w:rsidR="008D46C2" w:rsidRPr="000B6B12">
        <w:rPr>
          <w:rFonts w:ascii="Book Antiqua" w:hAnsi="Book Antiqua" w:cstheme="majorBidi"/>
        </w:rPr>
        <w:t>Anak Usia Dini dalam mengembangkan kreativitas tidak serta merta menggunakan lembar kerja yang selalu menilai aspek kognitif dan aspek bahasa saja, melainkan sebuah metode yang dapat digunakan untuk menilai aktivitas kesenian. Banyak sekali kegiatan yang lembaga PAUD sajikan, namun belum cukup untuk mengembangkan kreativitas anak, karena dalam mengembangkan kreativitas anak dibutuhkan sebuah metode untuk membangun kreativitas anak.</w:t>
      </w:r>
    </w:p>
    <w:p w14:paraId="57FCFFE7" w14:textId="4350E984" w:rsidR="006F14D5" w:rsidRPr="000B6B12" w:rsidRDefault="008D46C2" w:rsidP="009C4C44">
      <w:pPr>
        <w:pStyle w:val="BodyText"/>
        <w:spacing w:after="0" w:line="240" w:lineRule="auto"/>
        <w:ind w:firstLine="709"/>
        <w:jc w:val="both"/>
        <w:rPr>
          <w:rFonts w:ascii="Book Antiqua" w:hAnsi="Book Antiqua"/>
          <w:lang w:eastAsia="id-ID"/>
        </w:rPr>
      </w:pPr>
      <w:r w:rsidRPr="000B6B12">
        <w:rPr>
          <w:rFonts w:ascii="Book Antiqua" w:hAnsi="Book Antiqua" w:cs="Times New Roman"/>
          <w:lang w:eastAsia="id-ID"/>
        </w:rPr>
        <w:t>Anak usia dini memerlukan banyak sekali informasi untuk mengisi pengetahuannya agar siap menjadi manusia sesungguhnya.</w:t>
      </w:r>
      <w:r w:rsidR="006F14D5" w:rsidRPr="000B6B12">
        <w:rPr>
          <w:rFonts w:ascii="Book Antiqua" w:hAnsi="Book Antiqua" w:cs="Times New Roman"/>
        </w:rPr>
        <w:t xml:space="preserve"> </w:t>
      </w:r>
      <w:r w:rsidRPr="000B6B12">
        <w:rPr>
          <w:rFonts w:ascii="Book Antiqua" w:hAnsi="Book Antiqua" w:cs="Times New Roman"/>
        </w:rPr>
        <w:t xml:space="preserve">Sehingga perlunya fasilitas media pembelajaran untuk </w:t>
      </w:r>
      <w:r w:rsidR="00C279E7" w:rsidRPr="000B6B12">
        <w:rPr>
          <w:rFonts w:ascii="Book Antiqua" w:hAnsi="Book Antiqua" w:cs="Times New Roman"/>
        </w:rPr>
        <w:t>memberikan informasi atau memberikan pengetahuan yang mereka butuhkan.</w:t>
      </w:r>
      <w:r w:rsidR="00C279E7" w:rsidRPr="000B6B12">
        <w:rPr>
          <w:rFonts w:ascii="Book Antiqua" w:hAnsi="Book Antiqua"/>
          <w:lang w:eastAsia="id-ID"/>
        </w:rPr>
        <w:t xml:space="preserve"> Media pembelajaran interaktif tentang kearifan lokal diperlukan untuk menumbuhkan pengetahuan anak usia dini. Tujuannya yaitu memberikan sebuah informasi atau sebuah pengetahuan kepada Anak Usia Dini terkait kearifan lokal yang ada di Kabupaten Semarang</w:t>
      </w:r>
      <w:r w:rsidR="00DC3B98" w:rsidRPr="000B6B12">
        <w:rPr>
          <w:rFonts w:ascii="Book Antiqua" w:hAnsi="Book Antiqua"/>
          <w:lang w:eastAsia="id-ID"/>
        </w:rPr>
        <w:t>.</w:t>
      </w:r>
      <w:r w:rsidR="00732A59">
        <w:rPr>
          <w:rFonts w:ascii="Book Antiqua" w:hAnsi="Book Antiqua"/>
          <w:lang w:eastAsia="id-ID"/>
        </w:rPr>
        <w:t xml:space="preserve"> </w:t>
      </w:r>
      <w:r w:rsidR="0044710A" w:rsidRPr="0044710A">
        <w:rPr>
          <w:rFonts w:ascii="Book Antiqua" w:hAnsi="Book Antiqua"/>
        </w:rPr>
        <w:t xml:space="preserve">Sartini (2010: 19) </w:t>
      </w:r>
      <w:r w:rsidR="003927AD">
        <w:rPr>
          <w:rFonts w:ascii="Book Antiqua" w:hAnsi="Book Antiqua"/>
        </w:rPr>
        <w:t>mendefinisikan</w:t>
      </w:r>
      <w:r w:rsidR="0044710A" w:rsidRPr="0044710A">
        <w:rPr>
          <w:rFonts w:ascii="Book Antiqua" w:hAnsi="Book Antiqua"/>
        </w:rPr>
        <w:t xml:space="preserve"> bahwa kearifan lokal merupakan gagasan setempat (lokal) yang bersifat bijaksana, penuh kearifan, bernilai baik yang tertanam dan diikuti oleh anggota masyarakat.</w:t>
      </w:r>
      <w:r w:rsidR="0044710A">
        <w:rPr>
          <w:rFonts w:ascii="Book Antiqua" w:hAnsi="Book Antiqua"/>
        </w:rPr>
        <w:t xml:space="preserve"> </w:t>
      </w:r>
      <w:r w:rsidR="00FA0867" w:rsidRPr="00FA0867">
        <w:rPr>
          <w:rFonts w:ascii="Book Antiqua" w:hAnsi="Book Antiqua"/>
        </w:rPr>
        <w:t>Pengintegrasian kearifan lokal dalam pembelajaran sebagai untuk meningkatkan rasa cinta kearifan lokal dilingkungannya serta sebagai upaya menjaga eksistensi kearifan lokal ditengah derasnya arus globalisasi (Shufa, 2018).</w:t>
      </w:r>
      <w:r w:rsidR="00FA0867">
        <w:t xml:space="preserve"> </w:t>
      </w:r>
      <w:r w:rsidR="00732A59">
        <w:rPr>
          <w:rFonts w:ascii="Book Antiqua" w:hAnsi="Book Antiqua"/>
          <w:lang w:eastAsia="id-ID"/>
        </w:rPr>
        <w:t>Menurut</w:t>
      </w:r>
      <w:r w:rsidR="003D1EEA">
        <w:rPr>
          <w:rFonts w:ascii="Book Antiqua" w:hAnsi="Book Antiqua"/>
          <w:lang w:eastAsia="id-ID"/>
        </w:rPr>
        <w:t xml:space="preserve"> </w:t>
      </w:r>
      <w:r w:rsidR="004E38F1">
        <w:rPr>
          <w:rFonts w:ascii="Book Antiqua" w:hAnsi="Book Antiqua"/>
          <w:lang w:eastAsia="id-ID"/>
        </w:rPr>
        <w:t>Munawar</w:t>
      </w:r>
      <w:r w:rsidR="003D1EEA">
        <w:rPr>
          <w:rFonts w:ascii="Book Antiqua" w:hAnsi="Book Antiqua"/>
          <w:lang w:eastAsia="id-ID"/>
        </w:rPr>
        <w:t>, dkk (2013)</w:t>
      </w:r>
      <w:r w:rsidR="00732A59">
        <w:rPr>
          <w:rFonts w:ascii="Book Antiqua" w:hAnsi="Book Antiqua"/>
          <w:lang w:eastAsia="id-ID"/>
        </w:rPr>
        <w:t xml:space="preserve"> </w:t>
      </w:r>
      <w:r w:rsidR="00732A59" w:rsidRPr="003D1EEA">
        <w:rPr>
          <w:rFonts w:ascii="Book Antiqua" w:hAnsi="Book Antiqua"/>
        </w:rPr>
        <w:t>Pembelajaran inovatif merupakan bentuk pembelajaran yang menarik, menyenangkan, dan dapat memfasilitasi perkembangan dan kebutuhan anak khususnya di Paud.</w:t>
      </w:r>
      <w:r w:rsidR="004A7D74">
        <w:rPr>
          <w:rFonts w:ascii="Book Antiqua" w:hAnsi="Book Antiqua"/>
        </w:rPr>
        <w:t xml:space="preserve"> Selain itu menurut </w:t>
      </w:r>
      <w:r w:rsidR="006B1FA5">
        <w:rPr>
          <w:rFonts w:ascii="Book Antiqua" w:hAnsi="Book Antiqua"/>
        </w:rPr>
        <w:t>Wulan</w:t>
      </w:r>
      <w:r w:rsidR="004E38F1">
        <w:rPr>
          <w:rFonts w:ascii="Book Antiqua" w:hAnsi="Book Antiqua"/>
        </w:rPr>
        <w:t>sari</w:t>
      </w:r>
      <w:r w:rsidR="004A7D74">
        <w:rPr>
          <w:rFonts w:ascii="Book Antiqua" w:hAnsi="Book Antiqua"/>
        </w:rPr>
        <w:t xml:space="preserve"> (2017) </w:t>
      </w:r>
      <w:r w:rsidR="004A7D74" w:rsidRPr="004A7D74">
        <w:rPr>
          <w:rFonts w:ascii="Book Antiqua" w:hAnsi="Book Antiqua"/>
        </w:rPr>
        <w:t>Seni Budaya bertujuan memahami seni dalam konteks ilmu pengetahuan, teknologi, dan sosial sehingga dapat berperan dalam perkembangan sejarah peradaban dan kebudayaan, baik dalam tingkat lokal, nasional, regional, maupun global.</w:t>
      </w:r>
      <w:r w:rsidR="00FE7A92">
        <w:rPr>
          <w:rFonts w:ascii="Book Antiqua" w:hAnsi="Book Antiqua"/>
        </w:rPr>
        <w:t xml:space="preserve"> </w:t>
      </w:r>
      <w:r w:rsidR="00FE7A92" w:rsidRPr="00FE7A92">
        <w:rPr>
          <w:rFonts w:ascii="Book Antiqua" w:hAnsi="Book Antiqua"/>
        </w:rPr>
        <w:t>Ferdianto (2018) salah satu upaya yang dapat dilakukan memasukkan nilai-nilai kearifan lokal adalah dengan cara merancang, membuat dan mengembangkan bahan ajar berbasis nilai kearifan lokal.</w:t>
      </w:r>
      <w:r w:rsidR="00FA0867">
        <w:rPr>
          <w:rFonts w:ascii="Book Antiqua" w:hAnsi="Book Antiqua"/>
        </w:rPr>
        <w:t xml:space="preserve"> </w:t>
      </w:r>
      <w:r w:rsidR="0044710A">
        <w:rPr>
          <w:rFonts w:ascii="Book Antiqua" w:hAnsi="Book Antiqua"/>
        </w:rPr>
        <w:t xml:space="preserve">Sementara itu menurut </w:t>
      </w:r>
      <w:r w:rsidR="0044710A" w:rsidRPr="0044710A">
        <w:rPr>
          <w:rFonts w:ascii="Book Antiqua" w:hAnsi="Book Antiqua"/>
        </w:rPr>
        <w:t>Sularso (2016:74) menyebutkan bahwa proses pendidikan dengan menjadikan kearifan lokal penting untuk direalisasikan sebab kearifan lokal sudah mulai terabaikan yang terlihat dari perilaku kehidupan sehari-hari yang tidak mewujdukan nilai-nilai kearifan lokal dan lokalitas tergerus oleh tatanan gaya hidup yang di dalamnya mengandung nilai pragmatiskapitalistik.</w:t>
      </w:r>
    </w:p>
    <w:p w14:paraId="2D19F24D" w14:textId="3FBBBC01" w:rsidR="00C279E7" w:rsidRPr="000B6B12" w:rsidRDefault="00DC3B98" w:rsidP="009C4C44">
      <w:pPr>
        <w:pStyle w:val="BodyText"/>
        <w:spacing w:after="0" w:line="240" w:lineRule="auto"/>
        <w:ind w:firstLine="709"/>
        <w:jc w:val="both"/>
        <w:rPr>
          <w:rFonts w:ascii="Book Antiqua" w:hAnsi="Book Antiqua" w:cs="Times New Roman"/>
        </w:rPr>
      </w:pPr>
      <w:r w:rsidRPr="000B6B12">
        <w:rPr>
          <w:rFonts w:ascii="Book Antiqua" w:hAnsi="Book Antiqua" w:cs="Times New Roman"/>
        </w:rPr>
        <w:t xml:space="preserve">Menurut Heinich (Daryanto, 2010: 4) menyebutkan “kata media berasal dari bahasa latin dan merupakan bentuk jamak dari kata medium. Medium dapat didefinisikan sebagai perantara atau pengantar terjadinya komunikasi dsari pengirim menuju penerima.” Pendapat tersebut senada dengan pengertian media menurut AECT (Daryanto, 2010: 6) yang </w:t>
      </w:r>
      <w:r w:rsidRPr="000B6B12">
        <w:rPr>
          <w:rFonts w:ascii="Book Antiqua" w:hAnsi="Book Antiqua" w:cs="Times New Roman"/>
        </w:rPr>
        <w:lastRenderedPageBreak/>
        <w:t>menyebutkan media sebagai segala bentuk dan saluran yang digunakan orang untuk menyalurkan pesan/informasi.</w:t>
      </w:r>
    </w:p>
    <w:p w14:paraId="20285439" w14:textId="3558B16C" w:rsidR="00DC3B98" w:rsidRPr="000B6B12" w:rsidRDefault="00DC3B98" w:rsidP="009C4C44">
      <w:pPr>
        <w:pStyle w:val="BodyText"/>
        <w:spacing w:after="0" w:line="240" w:lineRule="auto"/>
        <w:ind w:firstLine="709"/>
        <w:jc w:val="both"/>
        <w:rPr>
          <w:rFonts w:ascii="Book Antiqua" w:hAnsi="Book Antiqua" w:cs="Times New Roman"/>
        </w:rPr>
      </w:pPr>
      <w:r w:rsidRPr="000B6B12">
        <w:rPr>
          <w:rFonts w:ascii="Book Antiqua" w:hAnsi="Book Antiqua" w:cs="Times New Roman"/>
        </w:rPr>
        <w:t>Media digunakan sebagai alat untuk menyampaikan pesan dari komunikator kepada komunikan. Penggunaan media akan menunjang keberhasilan penerimaan pesan secara maksimal oleh komunikan, sehingga respon yang diberikan akan berupa respon positif. Pendapat lain dikemukakan oleh Briggs (Sadiman, 2011: 6) yang menyebutkan bahwa “media adalah segala alat fisik yang dapat menyajikan pesan serta merangsang siswa untuk belajar.” Media yang digunakan dapat berupa buku, film, kaset, film bingkai dan lain sebagainya. Pendapat tersebut juga diperkuat oleh Mirso (Daryanto, 2010: 6) yang menyatakan bahwa “media adalah segala sesuatu yang dapat digunakan untuk menyalurkan pesan yang dapat merangsang pikiran, perasaan, perhatian dan kemauan siswa untuk belajar.” Makna kata media berdasarkan kedua pendapat diatas merupakan alat yang dapat digunakan untuk menyampaikan pesan dalam proses pembelajaran sehingga meningkatkan antusias siswa untuk belajar.</w:t>
      </w:r>
      <w:r w:rsidR="00FB6A2E">
        <w:rPr>
          <w:rFonts w:ascii="Book Antiqua" w:hAnsi="Book Antiqua" w:cs="Times New Roman"/>
        </w:rPr>
        <w:t xml:space="preserve"> Sedangkan </w:t>
      </w:r>
      <w:r w:rsidR="00FB6A2E" w:rsidRPr="00FB6A2E">
        <w:rPr>
          <w:rFonts w:ascii="Book Antiqua" w:hAnsi="Book Antiqua"/>
        </w:rPr>
        <w:t>multimedia pembelajaran interaktif memiliki menu-menu khusus yang dapat diakses oleh user (anak TK) untuk memunculkan informasi berupa audio, visual maupun fitur lain yang diinginkan oleh pengguna (Putra dan Ishartiwi, 2015:</w:t>
      </w:r>
      <w:r w:rsidR="00FB6A2E">
        <w:rPr>
          <w:rFonts w:ascii="Book Antiqua" w:hAnsi="Book Antiqua"/>
        </w:rPr>
        <w:t xml:space="preserve"> </w:t>
      </w:r>
      <w:r w:rsidR="00FB6A2E" w:rsidRPr="00FB6A2E">
        <w:rPr>
          <w:rFonts w:ascii="Book Antiqua" w:hAnsi="Book Antiqua"/>
        </w:rPr>
        <w:t>170).</w:t>
      </w:r>
    </w:p>
    <w:p w14:paraId="3A4FC072" w14:textId="53E287E8" w:rsidR="00DC3B98" w:rsidRPr="000B6B12" w:rsidRDefault="00AA7368" w:rsidP="009C4C44">
      <w:pPr>
        <w:pStyle w:val="BodyText"/>
        <w:spacing w:after="0" w:line="240" w:lineRule="auto"/>
        <w:ind w:firstLine="709"/>
        <w:jc w:val="both"/>
        <w:rPr>
          <w:rFonts w:ascii="Book Antiqua" w:hAnsi="Book Antiqua" w:cs="Times New Roman"/>
        </w:rPr>
      </w:pPr>
      <w:r w:rsidRPr="00AA7368">
        <w:rPr>
          <w:rFonts w:ascii="Book Antiqua" w:hAnsi="Book Antiqua" w:cs="Times New Roman"/>
        </w:rPr>
        <w:t>Febiharsa, (2018)</w:t>
      </w:r>
      <w:r w:rsidRPr="00AA7368">
        <w:rPr>
          <w:rFonts w:ascii="Book Antiqua" w:hAnsi="Book Antiqua"/>
        </w:rPr>
        <w:t xml:space="preserve"> mendefinisikan media pembelajaran interaktif 3 dimensi merupakan media yang memungkinkan virtualisasi objek pembelajaran ke dalam komputer</w:t>
      </w:r>
      <w:r>
        <w:rPr>
          <w:rFonts w:ascii="Book Antiqua" w:hAnsi="Book Antiqua"/>
        </w:rPr>
        <w:t xml:space="preserve">. </w:t>
      </w:r>
      <w:r w:rsidR="00DC3B98" w:rsidRPr="000B6B12">
        <w:rPr>
          <w:rFonts w:ascii="Book Antiqua" w:hAnsi="Book Antiqua" w:cs="Times New Roman"/>
        </w:rPr>
        <w:t>Media merupakan komponen dalam sebuah proses komunikasi dan akan sangat menunjang keberhasilan penyampaian pesan. Media juga digunakan sebagai alat bantu dalam proses pendidikan yang dapat memberikan motivasi belajar dan meningkatkan daya serap terhadap informasi yang disampaikan. Pengertian media pembelajaran menurut Gagne dan Briggs (1995: 74) secara implisit mengatakan bahwa media pembelajaran meliputi alat yang secara fisik digunakan untuk menyampaikan isi materi pembelajaran yang terdiri antara lain buku, tape recorder, kaset, video, kamera, video recorder, film, slide (gambar bingkai), photo, gambar, grafik, televisi dan komputer. Penggunaan media pembelajaran pada tahap orientasi pembelajaran akan sangat membantu keaktifan pembelajaran dan penyampaian pesan dari isi pembelajaran.</w:t>
      </w:r>
      <w:r w:rsidR="00A6590F">
        <w:rPr>
          <w:rFonts w:ascii="Book Antiqua" w:hAnsi="Book Antiqua" w:cs="Times New Roman"/>
        </w:rPr>
        <w:t xml:space="preserve"> Sedangkan Maulida, dkk (2018:29) menjelaskan </w:t>
      </w:r>
      <w:r w:rsidR="00A6590F" w:rsidRPr="00A6590F">
        <w:rPr>
          <w:rFonts w:ascii="Book Antiqua" w:hAnsi="Book Antiqua"/>
        </w:rPr>
        <w:t>sistem komputer menyajikan serangkaian program pengajaran kepada siswa baik berupa informasi maupun latihan soal untuk mencapai tujuan pembelajaran tertentu dan siswa melakukan aktivitas belajar dengan cara berinteraksi dengan sistem komputer.</w:t>
      </w:r>
    </w:p>
    <w:p w14:paraId="2F7E10FD" w14:textId="6690FAA7" w:rsidR="00DC3B98" w:rsidRDefault="00DC3B98" w:rsidP="009C4C44">
      <w:pPr>
        <w:pStyle w:val="BodyText"/>
        <w:spacing w:after="0" w:line="240" w:lineRule="auto"/>
        <w:ind w:firstLine="709"/>
        <w:jc w:val="both"/>
        <w:rPr>
          <w:rFonts w:ascii="Book Antiqua" w:hAnsi="Book Antiqua" w:cs="Times New Roman"/>
        </w:rPr>
      </w:pPr>
      <w:bookmarkStart w:id="1" w:name="_Hlk52624685"/>
      <w:r w:rsidRPr="000B6B12">
        <w:rPr>
          <w:rFonts w:ascii="Book Antiqua" w:hAnsi="Book Antiqua" w:cs="Times New Roman"/>
        </w:rPr>
        <w:t xml:space="preserve">Menurut Sudjana (2002: 2), ada beberapa manfaat penggunaan media pembelajaran, yaitu: </w:t>
      </w:r>
      <w:r w:rsidR="000B6B12" w:rsidRPr="000B6B12">
        <w:rPr>
          <w:rFonts w:ascii="Book Antiqua" w:hAnsi="Book Antiqua" w:cs="Times New Roman"/>
        </w:rPr>
        <w:t>(</w:t>
      </w:r>
      <w:r w:rsidRPr="000B6B12">
        <w:rPr>
          <w:rFonts w:ascii="Book Antiqua" w:hAnsi="Book Antiqua" w:cs="Times New Roman"/>
        </w:rPr>
        <w:t>1</w:t>
      </w:r>
      <w:r w:rsidR="000B6B12" w:rsidRPr="000B6B12">
        <w:rPr>
          <w:rFonts w:ascii="Book Antiqua" w:hAnsi="Book Antiqua" w:cs="Times New Roman"/>
        </w:rPr>
        <w:t>)</w:t>
      </w:r>
      <w:r w:rsidRPr="000B6B12">
        <w:rPr>
          <w:rFonts w:ascii="Book Antiqua" w:hAnsi="Book Antiqua" w:cs="Times New Roman"/>
        </w:rPr>
        <w:t xml:space="preserve"> Pengajaran akan lebih menarik perhatian siswa sehingga dapat menumbuhkan motivasi belajar</w:t>
      </w:r>
      <w:r w:rsidR="000B6B12" w:rsidRPr="000B6B12">
        <w:rPr>
          <w:rFonts w:ascii="Book Antiqua" w:hAnsi="Book Antiqua" w:cs="Times New Roman"/>
        </w:rPr>
        <w:t>;</w:t>
      </w:r>
      <w:r w:rsidRPr="000B6B12">
        <w:rPr>
          <w:rFonts w:ascii="Book Antiqua" w:hAnsi="Book Antiqua" w:cs="Times New Roman"/>
        </w:rPr>
        <w:t xml:space="preserve"> </w:t>
      </w:r>
      <w:r w:rsidR="000B6B12" w:rsidRPr="000B6B12">
        <w:rPr>
          <w:rFonts w:ascii="Book Antiqua" w:hAnsi="Book Antiqua" w:cs="Times New Roman"/>
        </w:rPr>
        <w:t>(</w:t>
      </w:r>
      <w:r w:rsidRPr="000B6B12">
        <w:rPr>
          <w:rFonts w:ascii="Book Antiqua" w:hAnsi="Book Antiqua" w:cs="Times New Roman"/>
        </w:rPr>
        <w:t>2</w:t>
      </w:r>
      <w:r w:rsidR="000B6B12" w:rsidRPr="000B6B12">
        <w:rPr>
          <w:rFonts w:ascii="Book Antiqua" w:hAnsi="Book Antiqua" w:cs="Times New Roman"/>
        </w:rPr>
        <w:t>)</w:t>
      </w:r>
      <w:r w:rsidRPr="000B6B12">
        <w:rPr>
          <w:rFonts w:ascii="Book Antiqua" w:hAnsi="Book Antiqua" w:cs="Times New Roman"/>
        </w:rPr>
        <w:t xml:space="preserve"> Bahan pengajaran akan lebih jelas maknanya sehingga dapat lebih dipahami oleh siswa</w:t>
      </w:r>
      <w:r w:rsidR="000B6B12" w:rsidRPr="000B6B12">
        <w:rPr>
          <w:rFonts w:ascii="Book Antiqua" w:hAnsi="Book Antiqua" w:cs="Times New Roman"/>
        </w:rPr>
        <w:t>;</w:t>
      </w:r>
      <w:r w:rsidRPr="000B6B12">
        <w:rPr>
          <w:rFonts w:ascii="Book Antiqua" w:hAnsi="Book Antiqua" w:cs="Times New Roman"/>
        </w:rPr>
        <w:t xml:space="preserve"> </w:t>
      </w:r>
      <w:r w:rsidR="000B6B12" w:rsidRPr="000B6B12">
        <w:rPr>
          <w:rFonts w:ascii="Book Antiqua" w:hAnsi="Book Antiqua" w:cs="Times New Roman"/>
        </w:rPr>
        <w:t>(</w:t>
      </w:r>
      <w:r w:rsidRPr="000B6B12">
        <w:rPr>
          <w:rFonts w:ascii="Book Antiqua" w:hAnsi="Book Antiqua" w:cs="Times New Roman"/>
        </w:rPr>
        <w:t>3</w:t>
      </w:r>
      <w:r w:rsidR="000B6B12" w:rsidRPr="000B6B12">
        <w:rPr>
          <w:rFonts w:ascii="Book Antiqua" w:hAnsi="Book Antiqua" w:cs="Times New Roman"/>
        </w:rPr>
        <w:t>)</w:t>
      </w:r>
      <w:r w:rsidRPr="000B6B12">
        <w:rPr>
          <w:rFonts w:ascii="Book Antiqua" w:hAnsi="Book Antiqua" w:cs="Times New Roman"/>
        </w:rPr>
        <w:t xml:space="preserve"> Metode mengajar akan lebih bervariasi.</w:t>
      </w:r>
      <w:bookmarkEnd w:id="1"/>
      <w:r w:rsidR="008F53A6">
        <w:rPr>
          <w:rFonts w:ascii="Book Antiqua" w:hAnsi="Book Antiqua" w:cs="Times New Roman"/>
        </w:rPr>
        <w:t xml:space="preserve"> Sedangkan menurut </w:t>
      </w:r>
      <w:r w:rsidR="008F53A6" w:rsidRPr="008F53A6">
        <w:rPr>
          <w:rFonts w:ascii="Book Antiqua" w:hAnsi="Book Antiqua"/>
        </w:rPr>
        <w:t>Dewi, dkk (2014) Media animasi pembelajaran merupakan salah satu jenis media audio visual yang berisi kumpulan gambar yang diolah sedemikian rupa sehingga menghasilkan gerakan dan dilengkapi dengan audio sehingga berkesan hidup serta menyimpan pesanpesan pembelajaran.</w:t>
      </w:r>
    </w:p>
    <w:p w14:paraId="6446DF11" w14:textId="0DE868B8" w:rsidR="008F53A6" w:rsidRPr="009C4C44" w:rsidRDefault="008F53A6" w:rsidP="009C4C44">
      <w:pPr>
        <w:pStyle w:val="BodyText"/>
        <w:spacing w:after="0" w:line="240" w:lineRule="auto"/>
        <w:ind w:firstLine="709"/>
        <w:jc w:val="both"/>
        <w:rPr>
          <w:rFonts w:ascii="Book Antiqua" w:hAnsi="Book Antiqua" w:cs="Times New Roman"/>
          <w:sz w:val="24"/>
        </w:rPr>
      </w:pPr>
      <w:r w:rsidRPr="000B6B12">
        <w:rPr>
          <w:rFonts w:ascii="Book Antiqua" w:hAnsi="Book Antiqua" w:cs="Times New Roman"/>
        </w:rPr>
        <w:t>Berdasarkan beberapa pendapat di atas dapat disimpulkan bahwa media adalah alat yang dapat digunakan sebagai perantara atau pengantar pesan dari komunikator kepada komunikan, sehingga pesan akan diterima secara maksimal dan menghasilkan rangsangan atau respon positif dari penerima pesan (komunikan) sesuai dengan yang diinginkan oleh komunikator.</w:t>
      </w:r>
    </w:p>
    <w:p w14:paraId="287A594F" w14:textId="77777777" w:rsidR="00961186" w:rsidRPr="009C4C44" w:rsidRDefault="00961186" w:rsidP="009C4C44">
      <w:pPr>
        <w:pStyle w:val="BodyText"/>
        <w:tabs>
          <w:tab w:val="left" w:pos="426"/>
        </w:tabs>
        <w:spacing w:after="0" w:line="240" w:lineRule="auto"/>
        <w:ind w:firstLine="567"/>
        <w:jc w:val="both"/>
        <w:rPr>
          <w:rFonts w:ascii="Book Antiqua" w:hAnsi="Book Antiqua" w:cs="Times New Roman"/>
          <w:u w:val="single"/>
        </w:rPr>
      </w:pPr>
    </w:p>
    <w:p w14:paraId="78C106CF" w14:textId="77777777" w:rsidR="006F14D5" w:rsidRPr="009C4C44" w:rsidRDefault="00DC3199" w:rsidP="009C4C44">
      <w:pPr>
        <w:pStyle w:val="BodyText"/>
        <w:spacing w:after="0" w:line="240" w:lineRule="auto"/>
        <w:jc w:val="both"/>
        <w:rPr>
          <w:rFonts w:ascii="Book Antiqua" w:hAnsi="Book Antiqua" w:cs="Times New Roman"/>
          <w:b/>
          <w:sz w:val="32"/>
        </w:rPr>
      </w:pPr>
      <w:r w:rsidRPr="009C4C44">
        <w:rPr>
          <w:rFonts w:ascii="Book Antiqua" w:hAnsi="Book Antiqua" w:cs="Times New Roman"/>
          <w:b/>
          <w:sz w:val="32"/>
        </w:rPr>
        <w:t>METODOLOGI</w:t>
      </w:r>
    </w:p>
    <w:p w14:paraId="202F2E9C" w14:textId="627E3DC0" w:rsidR="006F14D5" w:rsidRPr="000B6B12" w:rsidRDefault="0060540E" w:rsidP="009C4C44">
      <w:pPr>
        <w:pStyle w:val="BodyText"/>
        <w:tabs>
          <w:tab w:val="left" w:pos="426"/>
        </w:tabs>
        <w:spacing w:after="0" w:line="240" w:lineRule="auto"/>
        <w:ind w:firstLine="709"/>
        <w:jc w:val="both"/>
        <w:rPr>
          <w:rFonts w:ascii="Book Antiqua" w:hAnsi="Book Antiqua" w:cs="Times New Roman"/>
        </w:rPr>
      </w:pPr>
      <w:r w:rsidRPr="000B6B12">
        <w:rPr>
          <w:rFonts w:ascii="Book Antiqua" w:hAnsi="Book Antiqua"/>
        </w:rPr>
        <w:t>Metode yang digunakan dalam penelitian ini yaitu menggunakan pendekatan kuantitatif, yang dimana didalam pendekatan ini menggunakan data numeric dan pengolahan data. Yang akan diujikan dalam penelitian ini adalah media pembelajaran interaktif. Berikut Susunan Diagram Alir Penelitian:</w:t>
      </w:r>
    </w:p>
    <w:p w14:paraId="3F185A9D" w14:textId="4A1F1877" w:rsidR="006F14D5" w:rsidRDefault="0060540E" w:rsidP="003566F0">
      <w:pPr>
        <w:pStyle w:val="BodyText"/>
        <w:tabs>
          <w:tab w:val="left" w:pos="426"/>
        </w:tabs>
        <w:spacing w:after="0" w:line="240" w:lineRule="auto"/>
        <w:ind w:firstLine="709"/>
        <w:jc w:val="both"/>
        <w:rPr>
          <w:rFonts w:ascii="Book Antiqua" w:hAnsi="Book Antiqua" w:cs="Times New Roman"/>
          <w:sz w:val="24"/>
          <w:szCs w:val="24"/>
        </w:rPr>
      </w:pPr>
      <w:r>
        <w:rPr>
          <w:noProof/>
        </w:rPr>
        <w:lastRenderedPageBreak/>
        <w:drawing>
          <wp:inline distT="0" distB="0" distL="0" distR="0" wp14:anchorId="49D3B83B" wp14:editId="44DA8E51">
            <wp:extent cx="3619500" cy="331400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2565" cy="3353438"/>
                    </a:xfrm>
                    <a:prstGeom prst="rect">
                      <a:avLst/>
                    </a:prstGeom>
                    <a:noFill/>
                    <a:ln>
                      <a:noFill/>
                    </a:ln>
                  </pic:spPr>
                </pic:pic>
              </a:graphicData>
            </a:graphic>
          </wp:inline>
        </w:drawing>
      </w:r>
    </w:p>
    <w:p w14:paraId="25FA75E8" w14:textId="148A159B" w:rsidR="003566F0" w:rsidRDefault="003566F0" w:rsidP="003566F0">
      <w:pPr>
        <w:pStyle w:val="BodyText"/>
        <w:tabs>
          <w:tab w:val="left" w:pos="426"/>
        </w:tabs>
        <w:spacing w:after="0" w:line="240" w:lineRule="auto"/>
        <w:ind w:firstLine="709"/>
        <w:jc w:val="both"/>
        <w:rPr>
          <w:rFonts w:ascii="Book Antiqua" w:hAnsi="Book Antiqua" w:cs="Times New Roman"/>
          <w:sz w:val="24"/>
          <w:szCs w:val="24"/>
        </w:rPr>
      </w:pPr>
    </w:p>
    <w:p w14:paraId="106BAA5C" w14:textId="77777777" w:rsidR="003566F0" w:rsidRPr="009C4C44" w:rsidRDefault="003566F0" w:rsidP="003566F0">
      <w:pPr>
        <w:pStyle w:val="BodyText"/>
        <w:tabs>
          <w:tab w:val="left" w:pos="426"/>
        </w:tabs>
        <w:spacing w:after="0" w:line="240" w:lineRule="auto"/>
        <w:ind w:firstLine="709"/>
        <w:jc w:val="both"/>
        <w:rPr>
          <w:rFonts w:ascii="Book Antiqua" w:hAnsi="Book Antiqua" w:cs="Times New Roman"/>
          <w:sz w:val="24"/>
          <w:szCs w:val="24"/>
        </w:rPr>
      </w:pPr>
    </w:p>
    <w:p w14:paraId="24591187" w14:textId="77777777" w:rsidR="00961186" w:rsidRPr="009C4C44" w:rsidRDefault="00961186" w:rsidP="009C4C44">
      <w:pPr>
        <w:pStyle w:val="BodyText"/>
        <w:spacing w:after="0" w:line="240" w:lineRule="auto"/>
        <w:ind w:firstLine="709"/>
        <w:jc w:val="both"/>
        <w:rPr>
          <w:rFonts w:ascii="Book Antiqua" w:hAnsi="Book Antiqua" w:cs="Times New Roman"/>
          <w:sz w:val="24"/>
          <w:szCs w:val="24"/>
        </w:rPr>
      </w:pPr>
    </w:p>
    <w:p w14:paraId="08022F61" w14:textId="77777777" w:rsidR="006F14D5" w:rsidRPr="009C4C44" w:rsidRDefault="006F14D5" w:rsidP="009C4C44">
      <w:pPr>
        <w:pStyle w:val="BodyText"/>
        <w:spacing w:after="0" w:line="240" w:lineRule="auto"/>
        <w:jc w:val="both"/>
        <w:rPr>
          <w:rFonts w:ascii="Book Antiqua" w:hAnsi="Book Antiqua" w:cs="Times New Roman"/>
          <w:b/>
          <w:sz w:val="28"/>
          <w:szCs w:val="24"/>
        </w:rPr>
      </w:pPr>
      <w:r w:rsidRPr="009C4C44">
        <w:rPr>
          <w:rFonts w:ascii="Book Antiqua" w:hAnsi="Book Antiqua" w:cs="Times New Roman"/>
          <w:b/>
          <w:sz w:val="28"/>
          <w:szCs w:val="24"/>
        </w:rPr>
        <w:t>HASIL DAN PEMBAHASAN</w:t>
      </w:r>
    </w:p>
    <w:p w14:paraId="1AC7C217" w14:textId="4DA4C2A6" w:rsidR="005D5E9E" w:rsidRPr="00E04006" w:rsidRDefault="005D5E9E" w:rsidP="005D5E9E">
      <w:pPr>
        <w:pStyle w:val="ListParagraph"/>
        <w:spacing w:after="0" w:line="240" w:lineRule="auto"/>
        <w:ind w:left="0" w:firstLine="709"/>
        <w:jc w:val="both"/>
        <w:rPr>
          <w:rFonts w:ascii="Book Antiqua" w:hAnsi="Book Antiqua"/>
          <w:lang w:val="id-ID"/>
        </w:rPr>
      </w:pPr>
      <w:proofErr w:type="spellStart"/>
      <w:r w:rsidRPr="00E04006">
        <w:rPr>
          <w:rFonts w:ascii="Book Antiqua" w:hAnsi="Book Antiqua"/>
        </w:rPr>
        <w:t>Penelitian</w:t>
      </w:r>
      <w:proofErr w:type="spellEnd"/>
      <w:r w:rsidRPr="00E04006">
        <w:rPr>
          <w:rFonts w:ascii="Book Antiqua" w:hAnsi="Book Antiqua"/>
        </w:rPr>
        <w:t xml:space="preserve"> </w:t>
      </w:r>
      <w:r w:rsidR="00460EA8">
        <w:rPr>
          <w:rFonts w:ascii="Book Antiqua" w:hAnsi="Book Antiqua"/>
          <w:lang w:val="id-ID"/>
        </w:rPr>
        <w:t>dengan Judul Media Pembelajaran Interaktif Kearifan Lokal Kabupaten Semarang</w:t>
      </w:r>
      <w:r w:rsidRPr="00E04006">
        <w:rPr>
          <w:rFonts w:ascii="Book Antiqua" w:hAnsi="Book Antiqua"/>
        </w:rPr>
        <w:t xml:space="preserve"> </w:t>
      </w:r>
      <w:proofErr w:type="spellStart"/>
      <w:r w:rsidRPr="00E04006">
        <w:rPr>
          <w:rFonts w:ascii="Book Antiqua" w:hAnsi="Book Antiqua"/>
        </w:rPr>
        <w:t>meliputi</w:t>
      </w:r>
      <w:proofErr w:type="spellEnd"/>
      <w:r w:rsidRPr="00E04006">
        <w:rPr>
          <w:rFonts w:ascii="Book Antiqua" w:hAnsi="Book Antiqua"/>
        </w:rPr>
        <w:t xml:space="preserve"> </w:t>
      </w:r>
      <w:proofErr w:type="spellStart"/>
      <w:r w:rsidRPr="00E04006">
        <w:rPr>
          <w:rFonts w:ascii="Book Antiqua" w:hAnsi="Book Antiqua"/>
        </w:rPr>
        <w:t>beberapa</w:t>
      </w:r>
      <w:proofErr w:type="spellEnd"/>
      <w:r w:rsidRPr="00E04006">
        <w:rPr>
          <w:rFonts w:ascii="Book Antiqua" w:hAnsi="Book Antiqua"/>
        </w:rPr>
        <w:t xml:space="preserve"> </w:t>
      </w:r>
      <w:proofErr w:type="spellStart"/>
      <w:r w:rsidRPr="00E04006">
        <w:rPr>
          <w:rFonts w:ascii="Book Antiqua" w:hAnsi="Book Antiqua"/>
        </w:rPr>
        <w:t>tahapan</w:t>
      </w:r>
      <w:proofErr w:type="spellEnd"/>
      <w:r w:rsidRPr="00E04006">
        <w:rPr>
          <w:rFonts w:ascii="Book Antiqua" w:hAnsi="Book Antiqua"/>
        </w:rPr>
        <w:t xml:space="preserve"> </w:t>
      </w:r>
      <w:proofErr w:type="spellStart"/>
      <w:r w:rsidRPr="00E04006">
        <w:rPr>
          <w:rFonts w:ascii="Book Antiqua" w:hAnsi="Book Antiqua"/>
        </w:rPr>
        <w:t>yaitu</w:t>
      </w:r>
      <w:proofErr w:type="spellEnd"/>
      <w:r w:rsidRPr="00E04006">
        <w:rPr>
          <w:rFonts w:ascii="Book Antiqua" w:hAnsi="Book Antiqua"/>
        </w:rPr>
        <w:t>:</w:t>
      </w:r>
    </w:p>
    <w:p w14:paraId="7C6DBD33" w14:textId="77777777" w:rsidR="005D5E9E" w:rsidRPr="00E04006" w:rsidRDefault="005D5E9E" w:rsidP="005D5E9E">
      <w:pPr>
        <w:spacing w:after="0" w:line="240" w:lineRule="auto"/>
        <w:jc w:val="both"/>
        <w:rPr>
          <w:rFonts w:ascii="Book Antiqua" w:hAnsi="Book Antiqua"/>
          <w:b/>
          <w:bCs/>
        </w:rPr>
      </w:pPr>
      <w:r w:rsidRPr="00E04006">
        <w:rPr>
          <w:rFonts w:ascii="Book Antiqua" w:hAnsi="Book Antiqua"/>
          <w:b/>
          <w:bCs/>
        </w:rPr>
        <w:t>Studi Pendahuluan</w:t>
      </w:r>
    </w:p>
    <w:p w14:paraId="19004D5C" w14:textId="764087D3" w:rsidR="005D5E9E" w:rsidRPr="00E04006" w:rsidRDefault="005D5E9E" w:rsidP="005D5E9E">
      <w:pPr>
        <w:spacing w:after="0" w:line="240" w:lineRule="auto"/>
        <w:jc w:val="both"/>
        <w:rPr>
          <w:rFonts w:ascii="Book Antiqua" w:hAnsi="Book Antiqua"/>
        </w:rPr>
      </w:pPr>
      <w:r w:rsidRPr="00E04006">
        <w:rPr>
          <w:rFonts w:ascii="Book Antiqua" w:hAnsi="Book Antiqua"/>
        </w:rPr>
        <w:t xml:space="preserve">Dalam penelitian ini memerlukan studi pendahuluan yang berupa literatur, buku media pembelajaran dan online, untuk menentukan </w:t>
      </w:r>
      <w:r w:rsidR="00460EA8">
        <w:rPr>
          <w:rFonts w:ascii="Book Antiqua" w:hAnsi="Book Antiqua"/>
        </w:rPr>
        <w:t>konsep atau ide dalam pembuatan animasi Media Pembelajaran Interaktif Kearifan Lokal Kabupaten Semarang</w:t>
      </w:r>
      <w:r w:rsidRPr="00E04006">
        <w:rPr>
          <w:rFonts w:ascii="Book Antiqua" w:hAnsi="Book Antiqua"/>
        </w:rPr>
        <w:t>.</w:t>
      </w:r>
    </w:p>
    <w:p w14:paraId="3BA47167" w14:textId="7D1C6C02" w:rsidR="005D5E9E" w:rsidRPr="00E04006" w:rsidRDefault="005D5E9E" w:rsidP="005D5E9E">
      <w:pPr>
        <w:spacing w:after="0" w:line="240" w:lineRule="auto"/>
        <w:jc w:val="both"/>
        <w:rPr>
          <w:rFonts w:ascii="Book Antiqua" w:hAnsi="Book Antiqua"/>
          <w:b/>
          <w:bCs/>
        </w:rPr>
      </w:pPr>
      <w:r w:rsidRPr="00E04006">
        <w:rPr>
          <w:rFonts w:ascii="Book Antiqua" w:hAnsi="Book Antiqua"/>
          <w:b/>
          <w:bCs/>
        </w:rPr>
        <w:t xml:space="preserve">Tahapan Pembuatan </w:t>
      </w:r>
      <w:r w:rsidR="00460EA8">
        <w:rPr>
          <w:rFonts w:ascii="Book Antiqua" w:hAnsi="Book Antiqua"/>
          <w:b/>
          <w:bCs/>
        </w:rPr>
        <w:t xml:space="preserve">Media Pembelajaran Interaktif </w:t>
      </w:r>
    </w:p>
    <w:p w14:paraId="56E04CB7" w14:textId="4E0030F6" w:rsidR="006F14D5" w:rsidRDefault="005D5E9E" w:rsidP="005D5E9E">
      <w:pPr>
        <w:pStyle w:val="BodyText"/>
        <w:tabs>
          <w:tab w:val="left" w:pos="426"/>
        </w:tabs>
        <w:spacing w:after="0" w:line="240" w:lineRule="auto"/>
        <w:ind w:firstLine="709"/>
        <w:jc w:val="both"/>
        <w:rPr>
          <w:rFonts w:ascii="Book Antiqua" w:hAnsi="Book Antiqua"/>
        </w:rPr>
      </w:pPr>
      <w:r w:rsidRPr="00E04006">
        <w:rPr>
          <w:rFonts w:ascii="Book Antiqua" w:hAnsi="Book Antiqua"/>
        </w:rPr>
        <w:t xml:space="preserve">Dalam pembuatan </w:t>
      </w:r>
      <w:r w:rsidR="00460EA8">
        <w:rPr>
          <w:rFonts w:ascii="Book Antiqua" w:hAnsi="Book Antiqua"/>
        </w:rPr>
        <w:t>media pembelajaran interaktif ini</w:t>
      </w:r>
      <w:r w:rsidRPr="00E04006">
        <w:rPr>
          <w:rFonts w:ascii="Book Antiqua" w:hAnsi="Book Antiqua"/>
        </w:rPr>
        <w:t xml:space="preserve"> tim peneliti </w:t>
      </w:r>
      <w:r w:rsidR="00460EA8">
        <w:rPr>
          <w:rFonts w:ascii="Book Antiqua" w:hAnsi="Book Antiqua"/>
        </w:rPr>
        <w:t>membuat konsep atau story book untuk memudahkan anak usia dini memahami isi yang ada didalam media pembelajaran interaktif tersebut</w:t>
      </w:r>
      <w:r w:rsidRPr="00E04006">
        <w:rPr>
          <w:rFonts w:ascii="Book Antiqua" w:hAnsi="Book Antiqua"/>
        </w:rPr>
        <w:t xml:space="preserve">. Berikut tahap-tahap pembuatan </w:t>
      </w:r>
      <w:r w:rsidR="00460EA8">
        <w:rPr>
          <w:rFonts w:ascii="Book Antiqua" w:hAnsi="Book Antiqua"/>
        </w:rPr>
        <w:t>Media Pembelajaran Interaktif Kearifan Lokal Kabupaten Semarang</w:t>
      </w:r>
      <w:r w:rsidRPr="00E04006">
        <w:rPr>
          <w:rFonts w:ascii="Book Antiqua" w:hAnsi="Book Antiqua"/>
        </w:rPr>
        <w:t>:</w:t>
      </w:r>
    </w:p>
    <w:p w14:paraId="78632CE6" w14:textId="77777777" w:rsidR="00C37151" w:rsidRDefault="00C37151" w:rsidP="005D5E9E">
      <w:pPr>
        <w:pStyle w:val="BodyText"/>
        <w:tabs>
          <w:tab w:val="left" w:pos="426"/>
        </w:tabs>
        <w:spacing w:after="0" w:line="240" w:lineRule="auto"/>
        <w:ind w:firstLine="709"/>
        <w:jc w:val="both"/>
        <w:rPr>
          <w:rFonts w:ascii="Book Antiqua" w:hAnsi="Book Antiqua"/>
        </w:rPr>
      </w:pPr>
    </w:p>
    <w:p w14:paraId="68003624" w14:textId="2F5386C5" w:rsidR="00C37151" w:rsidRDefault="00C37151" w:rsidP="00C37151">
      <w:pPr>
        <w:pStyle w:val="BodyText"/>
        <w:tabs>
          <w:tab w:val="left" w:pos="426"/>
        </w:tabs>
        <w:spacing w:after="0" w:line="240" w:lineRule="auto"/>
        <w:jc w:val="center"/>
        <w:rPr>
          <w:rFonts w:ascii="Book Antiqua" w:hAnsi="Book Antiqua"/>
        </w:rPr>
      </w:pPr>
      <w:r>
        <w:rPr>
          <w:noProof/>
        </w:rPr>
        <w:drawing>
          <wp:inline distT="0" distB="0" distL="0" distR="0" wp14:anchorId="42856F98" wp14:editId="5DA6405E">
            <wp:extent cx="3692525" cy="2076177"/>
            <wp:effectExtent l="0" t="0" r="317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4097" cy="2093929"/>
                    </a:xfrm>
                    <a:prstGeom prst="rect">
                      <a:avLst/>
                    </a:prstGeom>
                  </pic:spPr>
                </pic:pic>
              </a:graphicData>
            </a:graphic>
          </wp:inline>
        </w:drawing>
      </w:r>
    </w:p>
    <w:p w14:paraId="3266059D" w14:textId="02AFF264" w:rsidR="00C37151" w:rsidRPr="00C37151" w:rsidRDefault="00C37151" w:rsidP="00C37151">
      <w:pPr>
        <w:pStyle w:val="BodyText"/>
        <w:tabs>
          <w:tab w:val="left" w:pos="426"/>
        </w:tabs>
        <w:spacing w:after="0" w:line="240" w:lineRule="auto"/>
        <w:jc w:val="center"/>
        <w:rPr>
          <w:rFonts w:ascii="Book Antiqua" w:hAnsi="Book Antiqua"/>
          <w:b/>
          <w:bCs/>
        </w:rPr>
      </w:pPr>
      <w:r w:rsidRPr="00C37151">
        <w:rPr>
          <w:rFonts w:ascii="Book Antiqua" w:hAnsi="Book Antiqua"/>
          <w:b/>
          <w:bCs/>
        </w:rPr>
        <w:t>Gambar 1</w:t>
      </w:r>
    </w:p>
    <w:p w14:paraId="4F97C0D2" w14:textId="7F1D9152" w:rsidR="00C37151" w:rsidRDefault="00C37151" w:rsidP="00C37151">
      <w:pPr>
        <w:pStyle w:val="BodyText"/>
        <w:tabs>
          <w:tab w:val="left" w:pos="426"/>
        </w:tabs>
        <w:spacing w:after="0" w:line="240" w:lineRule="auto"/>
        <w:jc w:val="center"/>
        <w:rPr>
          <w:rFonts w:ascii="Book Antiqua" w:hAnsi="Book Antiqua"/>
        </w:rPr>
      </w:pPr>
    </w:p>
    <w:p w14:paraId="2C5CED7A" w14:textId="32F292E9" w:rsidR="00C37151" w:rsidRDefault="00C37151" w:rsidP="00C37151">
      <w:pPr>
        <w:pStyle w:val="BodyText"/>
        <w:tabs>
          <w:tab w:val="left" w:pos="426"/>
        </w:tabs>
        <w:spacing w:after="0" w:line="240" w:lineRule="auto"/>
        <w:jc w:val="center"/>
        <w:rPr>
          <w:rFonts w:ascii="Book Antiqua" w:hAnsi="Book Antiqua"/>
        </w:rPr>
      </w:pPr>
      <w:r>
        <w:rPr>
          <w:noProof/>
        </w:rPr>
        <w:lastRenderedPageBreak/>
        <w:drawing>
          <wp:inline distT="0" distB="0" distL="0" distR="0" wp14:anchorId="3440336F" wp14:editId="247AF1E4">
            <wp:extent cx="3692614" cy="2076226"/>
            <wp:effectExtent l="0" t="0" r="317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8279" cy="2096279"/>
                    </a:xfrm>
                    <a:prstGeom prst="rect">
                      <a:avLst/>
                    </a:prstGeom>
                  </pic:spPr>
                </pic:pic>
              </a:graphicData>
            </a:graphic>
          </wp:inline>
        </w:drawing>
      </w:r>
    </w:p>
    <w:p w14:paraId="1EFAD169" w14:textId="7AF9696B" w:rsidR="00C37151" w:rsidRPr="00C37151" w:rsidRDefault="00C37151" w:rsidP="00C37151">
      <w:pPr>
        <w:pStyle w:val="BodyText"/>
        <w:tabs>
          <w:tab w:val="left" w:pos="426"/>
        </w:tabs>
        <w:spacing w:after="0" w:line="240" w:lineRule="auto"/>
        <w:jc w:val="center"/>
        <w:rPr>
          <w:rFonts w:ascii="Book Antiqua" w:hAnsi="Book Antiqua"/>
          <w:b/>
          <w:bCs/>
        </w:rPr>
      </w:pPr>
      <w:r w:rsidRPr="00C37151">
        <w:rPr>
          <w:rFonts w:ascii="Book Antiqua" w:hAnsi="Book Antiqua"/>
          <w:b/>
          <w:bCs/>
        </w:rPr>
        <w:t>Gambar 2</w:t>
      </w:r>
    </w:p>
    <w:p w14:paraId="5E8068C4" w14:textId="1BE515F1" w:rsidR="00C37151" w:rsidRDefault="00C37151" w:rsidP="00C37151">
      <w:pPr>
        <w:pStyle w:val="BodyText"/>
        <w:tabs>
          <w:tab w:val="left" w:pos="426"/>
        </w:tabs>
        <w:spacing w:after="0" w:line="240" w:lineRule="auto"/>
        <w:jc w:val="center"/>
        <w:rPr>
          <w:rFonts w:ascii="Book Antiqua" w:hAnsi="Book Antiqua"/>
        </w:rPr>
      </w:pPr>
    </w:p>
    <w:p w14:paraId="3E878728" w14:textId="4D4E30FF" w:rsidR="00C37151" w:rsidRDefault="00C37151" w:rsidP="00C37151">
      <w:pPr>
        <w:pStyle w:val="BodyText"/>
        <w:tabs>
          <w:tab w:val="left" w:pos="426"/>
        </w:tabs>
        <w:spacing w:after="0" w:line="240" w:lineRule="auto"/>
        <w:jc w:val="center"/>
        <w:rPr>
          <w:rFonts w:ascii="Book Antiqua" w:hAnsi="Book Antiqua"/>
        </w:rPr>
      </w:pPr>
      <w:r>
        <w:rPr>
          <w:noProof/>
        </w:rPr>
        <w:drawing>
          <wp:inline distT="0" distB="0" distL="0" distR="0" wp14:anchorId="3D7DD6B0" wp14:editId="774A6DDD">
            <wp:extent cx="3680434"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16" b="6010"/>
                    <a:stretch/>
                  </pic:blipFill>
                  <pic:spPr bwMode="auto">
                    <a:xfrm>
                      <a:off x="0" y="0"/>
                      <a:ext cx="3721656" cy="1849283"/>
                    </a:xfrm>
                    <a:prstGeom prst="rect">
                      <a:avLst/>
                    </a:prstGeom>
                    <a:ln>
                      <a:noFill/>
                    </a:ln>
                    <a:extLst>
                      <a:ext uri="{53640926-AAD7-44D8-BBD7-CCE9431645EC}">
                        <a14:shadowObscured xmlns:a14="http://schemas.microsoft.com/office/drawing/2010/main"/>
                      </a:ext>
                    </a:extLst>
                  </pic:spPr>
                </pic:pic>
              </a:graphicData>
            </a:graphic>
          </wp:inline>
        </w:drawing>
      </w:r>
    </w:p>
    <w:p w14:paraId="4BBA7BAE" w14:textId="5A607EC1" w:rsidR="00C37151" w:rsidRPr="00C37151" w:rsidRDefault="00C37151" w:rsidP="00C37151">
      <w:pPr>
        <w:pStyle w:val="BodyText"/>
        <w:tabs>
          <w:tab w:val="left" w:pos="426"/>
        </w:tabs>
        <w:spacing w:after="0" w:line="240" w:lineRule="auto"/>
        <w:jc w:val="center"/>
        <w:rPr>
          <w:rFonts w:ascii="Book Antiqua" w:hAnsi="Book Antiqua"/>
          <w:b/>
          <w:bCs/>
        </w:rPr>
      </w:pPr>
      <w:r w:rsidRPr="00C37151">
        <w:rPr>
          <w:rFonts w:ascii="Book Antiqua" w:hAnsi="Book Antiqua"/>
          <w:b/>
          <w:bCs/>
        </w:rPr>
        <w:t>Gambar 3</w:t>
      </w:r>
    </w:p>
    <w:p w14:paraId="1790E5CE" w14:textId="6B68FB38" w:rsidR="00C37151" w:rsidRDefault="00C37151" w:rsidP="00C37151">
      <w:pPr>
        <w:pStyle w:val="BodyText"/>
        <w:tabs>
          <w:tab w:val="left" w:pos="426"/>
        </w:tabs>
        <w:spacing w:after="0" w:line="240" w:lineRule="auto"/>
        <w:jc w:val="center"/>
        <w:rPr>
          <w:rFonts w:ascii="Book Antiqua" w:hAnsi="Book Antiqua"/>
        </w:rPr>
      </w:pPr>
    </w:p>
    <w:p w14:paraId="357A96D8" w14:textId="42EB856F" w:rsidR="00C37151" w:rsidRDefault="00C37151" w:rsidP="00C37151">
      <w:pPr>
        <w:pStyle w:val="BodyText"/>
        <w:tabs>
          <w:tab w:val="left" w:pos="426"/>
        </w:tabs>
        <w:spacing w:after="0" w:line="240" w:lineRule="auto"/>
        <w:jc w:val="center"/>
        <w:rPr>
          <w:rFonts w:ascii="Book Antiqua" w:hAnsi="Book Antiqua"/>
        </w:rPr>
      </w:pPr>
      <w:r>
        <w:rPr>
          <w:noProof/>
        </w:rPr>
        <w:drawing>
          <wp:inline distT="0" distB="0" distL="0" distR="0" wp14:anchorId="1791D4DC" wp14:editId="39BFC497">
            <wp:extent cx="3664508" cy="17965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911" b="6896"/>
                    <a:stretch/>
                  </pic:blipFill>
                  <pic:spPr bwMode="auto">
                    <a:xfrm>
                      <a:off x="0" y="0"/>
                      <a:ext cx="3699803" cy="1813831"/>
                    </a:xfrm>
                    <a:prstGeom prst="rect">
                      <a:avLst/>
                    </a:prstGeom>
                    <a:ln>
                      <a:noFill/>
                    </a:ln>
                    <a:extLst>
                      <a:ext uri="{53640926-AAD7-44D8-BBD7-CCE9431645EC}">
                        <a14:shadowObscured xmlns:a14="http://schemas.microsoft.com/office/drawing/2010/main"/>
                      </a:ext>
                    </a:extLst>
                  </pic:spPr>
                </pic:pic>
              </a:graphicData>
            </a:graphic>
          </wp:inline>
        </w:drawing>
      </w:r>
    </w:p>
    <w:p w14:paraId="606ACC90" w14:textId="43F653AE" w:rsidR="00C37151" w:rsidRPr="00C37151" w:rsidRDefault="00C37151" w:rsidP="00C37151">
      <w:pPr>
        <w:pStyle w:val="BodyText"/>
        <w:tabs>
          <w:tab w:val="left" w:pos="426"/>
        </w:tabs>
        <w:spacing w:after="0" w:line="240" w:lineRule="auto"/>
        <w:jc w:val="center"/>
        <w:rPr>
          <w:rFonts w:ascii="Book Antiqua" w:hAnsi="Book Antiqua"/>
          <w:b/>
          <w:bCs/>
        </w:rPr>
      </w:pPr>
      <w:r w:rsidRPr="00C37151">
        <w:rPr>
          <w:rFonts w:ascii="Book Antiqua" w:hAnsi="Book Antiqua"/>
          <w:b/>
          <w:bCs/>
        </w:rPr>
        <w:t>Gambar 4</w:t>
      </w:r>
    </w:p>
    <w:p w14:paraId="244CF4AA" w14:textId="268D1D8E" w:rsidR="00C37151" w:rsidRDefault="00C37151" w:rsidP="00C37151">
      <w:pPr>
        <w:pStyle w:val="BodyText"/>
        <w:tabs>
          <w:tab w:val="left" w:pos="426"/>
        </w:tabs>
        <w:spacing w:after="0" w:line="240" w:lineRule="auto"/>
        <w:jc w:val="center"/>
        <w:rPr>
          <w:rFonts w:ascii="Book Antiqua" w:hAnsi="Book Antiqua"/>
        </w:rPr>
      </w:pPr>
    </w:p>
    <w:p w14:paraId="0EB391B4" w14:textId="5BF51DB7" w:rsidR="00C37151" w:rsidRDefault="00C37151" w:rsidP="00C37151">
      <w:pPr>
        <w:pStyle w:val="BodyText"/>
        <w:tabs>
          <w:tab w:val="left" w:pos="426"/>
        </w:tabs>
        <w:spacing w:after="0" w:line="240" w:lineRule="auto"/>
        <w:jc w:val="center"/>
        <w:rPr>
          <w:rFonts w:ascii="Book Antiqua" w:hAnsi="Book Antiqua"/>
        </w:rPr>
      </w:pPr>
      <w:r>
        <w:rPr>
          <w:noProof/>
        </w:rPr>
        <w:drawing>
          <wp:inline distT="0" distB="0" distL="0" distR="0" wp14:anchorId="3922AF04" wp14:editId="1328ED69">
            <wp:extent cx="3668357" cy="206264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5996" cy="2095051"/>
                    </a:xfrm>
                    <a:prstGeom prst="rect">
                      <a:avLst/>
                    </a:prstGeom>
                  </pic:spPr>
                </pic:pic>
              </a:graphicData>
            </a:graphic>
          </wp:inline>
        </w:drawing>
      </w:r>
    </w:p>
    <w:p w14:paraId="6581D7B6" w14:textId="24A5137B" w:rsidR="00C37151" w:rsidRPr="00C37151" w:rsidRDefault="00C37151" w:rsidP="00C37151">
      <w:pPr>
        <w:pStyle w:val="BodyText"/>
        <w:tabs>
          <w:tab w:val="left" w:pos="426"/>
        </w:tabs>
        <w:spacing w:after="0" w:line="240" w:lineRule="auto"/>
        <w:jc w:val="center"/>
        <w:rPr>
          <w:rFonts w:ascii="Book Antiqua" w:hAnsi="Book Antiqua"/>
          <w:b/>
          <w:bCs/>
        </w:rPr>
      </w:pPr>
      <w:r w:rsidRPr="00C37151">
        <w:rPr>
          <w:rFonts w:ascii="Book Antiqua" w:hAnsi="Book Antiqua"/>
          <w:b/>
          <w:bCs/>
        </w:rPr>
        <w:t>Gambar 5</w:t>
      </w:r>
    </w:p>
    <w:p w14:paraId="1612E655" w14:textId="77777777" w:rsidR="00C37151" w:rsidRDefault="00C37151" w:rsidP="00C37151">
      <w:pPr>
        <w:pStyle w:val="BodyText"/>
        <w:tabs>
          <w:tab w:val="left" w:pos="426"/>
        </w:tabs>
        <w:spacing w:after="0" w:line="240" w:lineRule="auto"/>
        <w:jc w:val="center"/>
        <w:rPr>
          <w:rFonts w:ascii="Book Antiqua" w:hAnsi="Book Antiqua"/>
        </w:rPr>
      </w:pPr>
    </w:p>
    <w:p w14:paraId="092B9AEE" w14:textId="46688B67" w:rsidR="00060431" w:rsidRPr="00E04006" w:rsidRDefault="00060431" w:rsidP="00060431">
      <w:pPr>
        <w:spacing w:after="0" w:line="240" w:lineRule="auto"/>
        <w:rPr>
          <w:rFonts w:ascii="Book Antiqua" w:hAnsi="Book Antiqua"/>
          <w:b/>
          <w:bCs/>
        </w:rPr>
      </w:pPr>
      <w:r w:rsidRPr="00E04006">
        <w:rPr>
          <w:rFonts w:ascii="Book Antiqua" w:hAnsi="Book Antiqua"/>
          <w:b/>
          <w:bCs/>
        </w:rPr>
        <w:lastRenderedPageBreak/>
        <w:t xml:space="preserve">Hasil akhir </w:t>
      </w:r>
      <w:r w:rsidR="00D972EA">
        <w:rPr>
          <w:rFonts w:ascii="Book Antiqua" w:hAnsi="Book Antiqua"/>
          <w:b/>
          <w:bCs/>
        </w:rPr>
        <w:t xml:space="preserve">Media Pembelajaran Interaktif </w:t>
      </w:r>
    </w:p>
    <w:p w14:paraId="3DA56864" w14:textId="651D3BCF" w:rsidR="00460EA8" w:rsidRPr="009C4C44" w:rsidRDefault="00060431" w:rsidP="00060431">
      <w:pPr>
        <w:pStyle w:val="BodyText"/>
        <w:tabs>
          <w:tab w:val="left" w:pos="426"/>
        </w:tabs>
        <w:spacing w:after="0" w:line="240" w:lineRule="auto"/>
        <w:ind w:firstLine="709"/>
        <w:jc w:val="both"/>
        <w:rPr>
          <w:rFonts w:ascii="Book Antiqua" w:hAnsi="Book Antiqua" w:cs="Times New Roman"/>
          <w:sz w:val="24"/>
          <w:szCs w:val="24"/>
        </w:rPr>
      </w:pPr>
      <w:r w:rsidRPr="00E04006">
        <w:rPr>
          <w:rFonts w:ascii="Book Antiqua" w:hAnsi="Book Antiqua"/>
        </w:rPr>
        <w:t xml:space="preserve">Uji Keefektifan </w:t>
      </w:r>
      <w:r w:rsidRPr="00060431">
        <w:rPr>
          <w:rFonts w:ascii="Book Antiqua" w:hAnsi="Book Antiqua"/>
        </w:rPr>
        <w:t>Media Pembelajaran Interaktif Kearifan Lokal Kabupaten Semarang</w:t>
      </w:r>
      <w:r w:rsidRPr="00E04006">
        <w:rPr>
          <w:rFonts w:ascii="Book Antiqua" w:hAnsi="Book Antiqua"/>
        </w:rPr>
        <w:t xml:space="preserve">. Uji keefektifan ini akan dilakukan setelah mendapatkan validasi dari validator. Berikut adalah hasil uji coba keefektifan </w:t>
      </w:r>
      <w:r w:rsidRPr="00060431">
        <w:rPr>
          <w:rFonts w:ascii="Book Antiqua" w:hAnsi="Book Antiqua"/>
        </w:rPr>
        <w:t>Media Pembelajaran Interaktif Kearifan Lokal Kabupaten Semarang</w:t>
      </w:r>
      <w:r w:rsidRPr="00E04006">
        <w:rPr>
          <w:rFonts w:ascii="Book Antiqua" w:hAnsi="Book Antiqua"/>
        </w:rPr>
        <w:t>:</w:t>
      </w:r>
    </w:p>
    <w:p w14:paraId="0EDEF5FC" w14:textId="669ED09F" w:rsidR="00060431" w:rsidRPr="008A3371" w:rsidRDefault="00060431" w:rsidP="00060431">
      <w:pPr>
        <w:spacing w:after="0" w:line="240" w:lineRule="auto"/>
        <w:jc w:val="both"/>
        <w:rPr>
          <w:rFonts w:ascii="Book Antiqua" w:hAnsi="Book Antiqua"/>
        </w:rPr>
      </w:pPr>
      <w:r w:rsidRPr="008A3371">
        <w:rPr>
          <w:rFonts w:ascii="Book Antiqua" w:hAnsi="Book Antiqua"/>
          <w:b/>
        </w:rPr>
        <w:t xml:space="preserve">Hasil Pencapaian </w:t>
      </w:r>
      <w:r w:rsidR="00D972EA">
        <w:rPr>
          <w:rFonts w:ascii="Book Antiqua" w:hAnsi="Book Antiqua"/>
          <w:b/>
          <w:bCs/>
        </w:rPr>
        <w:t xml:space="preserve">Media Pembelajaran Interaktif </w:t>
      </w:r>
      <w:r w:rsidRPr="008A3371">
        <w:rPr>
          <w:rFonts w:ascii="Book Antiqua" w:hAnsi="Book Antiqua"/>
          <w:b/>
        </w:rPr>
        <w:t xml:space="preserve">Menggunakan Video </w:t>
      </w:r>
      <w:r w:rsidR="00D972EA">
        <w:rPr>
          <w:rFonts w:ascii="Book Antiqua" w:hAnsi="Book Antiqua"/>
          <w:b/>
          <w:bCs/>
        </w:rPr>
        <w:t>Animasi Kearifan Lokal Kabupaten Semarang</w:t>
      </w:r>
    </w:p>
    <w:p w14:paraId="75EBF653" w14:textId="22E46DAE" w:rsidR="006F14D5" w:rsidRDefault="00060431" w:rsidP="00060431">
      <w:pPr>
        <w:pStyle w:val="BodyText"/>
        <w:spacing w:after="0" w:line="240" w:lineRule="auto"/>
        <w:ind w:firstLine="709"/>
        <w:jc w:val="both"/>
        <w:rPr>
          <w:rFonts w:ascii="Book Antiqua" w:eastAsia="Times New Roman" w:hAnsi="Book Antiqua" w:cs="Times New Roman"/>
          <w:lang w:eastAsia="ja-JP"/>
        </w:rPr>
      </w:pPr>
      <w:r w:rsidRPr="00E04006">
        <w:rPr>
          <w:rFonts w:ascii="Book Antiqua" w:eastAsia="Times New Roman" w:hAnsi="Book Antiqua" w:cs="Times New Roman"/>
          <w:lang w:eastAsia="ja-JP"/>
        </w:rPr>
        <w:t xml:space="preserve">Hasil uji coba penggunaan video </w:t>
      </w:r>
      <w:r w:rsidR="00D972EA">
        <w:rPr>
          <w:rFonts w:ascii="Book Antiqua" w:eastAsia="Times New Roman" w:hAnsi="Book Antiqua" w:cs="Times New Roman"/>
          <w:lang w:eastAsia="ja-JP"/>
        </w:rPr>
        <w:t>animasi</w:t>
      </w:r>
      <w:r w:rsidRPr="00E04006">
        <w:rPr>
          <w:rFonts w:ascii="Book Antiqua" w:eastAsia="Times New Roman" w:hAnsi="Book Antiqua" w:cs="Times New Roman"/>
          <w:lang w:eastAsia="ja-JP"/>
        </w:rPr>
        <w:t xml:space="preserve"> sebelum dilaksanakan pretes memiliki rata-rata tingkat kreativitas sebesar 1</w:t>
      </w:r>
      <w:r w:rsidR="00B72C01">
        <w:rPr>
          <w:rFonts w:ascii="Book Antiqua" w:eastAsia="Times New Roman" w:hAnsi="Book Antiqua" w:cs="Times New Roman"/>
          <w:lang w:eastAsia="ja-JP"/>
        </w:rPr>
        <w:t>5</w:t>
      </w:r>
      <w:r w:rsidRPr="00E04006">
        <w:rPr>
          <w:rFonts w:ascii="Book Antiqua" w:eastAsia="Times New Roman" w:hAnsi="Book Antiqua" w:cs="Times New Roman"/>
          <w:lang w:eastAsia="ja-JP"/>
        </w:rPr>
        <w:t>,</w:t>
      </w:r>
      <w:r w:rsidR="00B72C01">
        <w:rPr>
          <w:rFonts w:ascii="Book Antiqua" w:eastAsia="Times New Roman" w:hAnsi="Book Antiqua" w:cs="Times New Roman"/>
          <w:lang w:eastAsia="ja-JP"/>
        </w:rPr>
        <w:t>4</w:t>
      </w:r>
      <w:r w:rsidRPr="00E04006">
        <w:rPr>
          <w:rFonts w:ascii="Book Antiqua" w:eastAsia="Times New Roman" w:hAnsi="Book Antiqua" w:cs="Times New Roman"/>
          <w:lang w:eastAsia="ja-JP"/>
        </w:rPr>
        <w:t xml:space="preserve">5 poin. Setelah dilaksanakan perlakuan menggunakan video </w:t>
      </w:r>
      <w:r w:rsidR="00D972EA">
        <w:rPr>
          <w:rFonts w:ascii="Book Antiqua" w:eastAsia="Times New Roman" w:hAnsi="Book Antiqua" w:cs="Times New Roman"/>
          <w:lang w:eastAsia="ja-JP"/>
        </w:rPr>
        <w:t>animasi</w:t>
      </w:r>
      <w:r w:rsidRPr="00E04006">
        <w:rPr>
          <w:rFonts w:ascii="Book Antiqua" w:eastAsia="Times New Roman" w:hAnsi="Book Antiqua" w:cs="Times New Roman"/>
          <w:lang w:eastAsia="ja-JP"/>
        </w:rPr>
        <w:t>, setelah dilakukan post test memiliki rata-rata sebesar 30,55 poin. Hasil pretest dan posttest berdasarkan kriteria dapat dilihat berdasarkan Tabel 1.</w:t>
      </w:r>
    </w:p>
    <w:p w14:paraId="73B5AF11" w14:textId="6A777B49" w:rsidR="00060431" w:rsidRPr="00E04006" w:rsidRDefault="00060431" w:rsidP="00060431">
      <w:pPr>
        <w:spacing w:after="0" w:line="240" w:lineRule="auto"/>
        <w:ind w:left="360"/>
        <w:jc w:val="center"/>
        <w:rPr>
          <w:rFonts w:ascii="Book Antiqua" w:eastAsia="Times New Roman" w:hAnsi="Book Antiqua" w:cs="Times New Roman"/>
          <w:b/>
          <w:lang w:eastAsia="ja-JP"/>
        </w:rPr>
      </w:pPr>
      <w:r w:rsidRPr="00E04006">
        <w:rPr>
          <w:rFonts w:ascii="Book Antiqua" w:eastAsia="Times New Roman" w:hAnsi="Book Antiqua" w:cs="Times New Roman"/>
          <w:b/>
          <w:lang w:eastAsia="ja-JP"/>
        </w:rPr>
        <w:t xml:space="preserve">Tabel </w:t>
      </w:r>
      <w:r>
        <w:rPr>
          <w:rFonts w:ascii="Book Antiqua" w:eastAsia="Times New Roman" w:hAnsi="Book Antiqua" w:cs="Times New Roman"/>
          <w:b/>
          <w:lang w:eastAsia="ja-JP"/>
        </w:rPr>
        <w:t>1</w:t>
      </w:r>
      <w:r w:rsidRPr="00E04006">
        <w:rPr>
          <w:rFonts w:ascii="Book Antiqua" w:eastAsia="Times New Roman" w:hAnsi="Book Antiqua" w:cs="Times New Roman"/>
          <w:b/>
          <w:lang w:eastAsia="ja-JP"/>
        </w:rPr>
        <w:t xml:space="preserve"> Hasil Uji </w:t>
      </w:r>
      <w:r w:rsidRPr="00E04006">
        <w:rPr>
          <w:rFonts w:ascii="Book Antiqua" w:eastAsia="Times New Roman" w:hAnsi="Book Antiqua" w:cs="Times New Roman"/>
          <w:b/>
          <w:i/>
          <w:lang w:eastAsia="ja-JP"/>
        </w:rPr>
        <w:t>Paired Sample Statistics</w:t>
      </w:r>
      <w:r w:rsidRPr="00E04006">
        <w:rPr>
          <w:rFonts w:ascii="Book Antiqua" w:eastAsia="Times New Roman" w:hAnsi="Book Antiqua" w:cs="Times New Roman"/>
          <w:b/>
          <w:lang w:eastAsia="ja-JP"/>
        </w:rPr>
        <w:t xml:space="preserve"> Kelompok 1</w:t>
      </w:r>
    </w:p>
    <w:tbl>
      <w:tblPr>
        <w:tblW w:w="7559" w:type="dxa"/>
        <w:tblInd w:w="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02"/>
        <w:gridCol w:w="2207"/>
        <w:gridCol w:w="832"/>
        <w:gridCol w:w="998"/>
        <w:gridCol w:w="1413"/>
        <w:gridCol w:w="1507"/>
      </w:tblGrid>
      <w:tr w:rsidR="00060431" w:rsidRPr="00E04006" w14:paraId="47F3058F" w14:textId="77777777" w:rsidTr="00C01B86">
        <w:trPr>
          <w:cantSplit/>
          <w:tblHeader/>
        </w:trPr>
        <w:tc>
          <w:tcPr>
            <w:tcW w:w="7559" w:type="dxa"/>
            <w:gridSpan w:val="6"/>
            <w:tcBorders>
              <w:top w:val="nil"/>
              <w:left w:val="nil"/>
              <w:bottom w:val="single" w:sz="4" w:space="0" w:color="auto"/>
              <w:right w:val="nil"/>
            </w:tcBorders>
            <w:shd w:val="clear" w:color="auto" w:fill="FFFFFF"/>
            <w:tcMar>
              <w:top w:w="30" w:type="dxa"/>
              <w:left w:w="30" w:type="dxa"/>
              <w:bottom w:w="30" w:type="dxa"/>
              <w:right w:w="30" w:type="dxa"/>
            </w:tcMar>
            <w:vAlign w:val="center"/>
          </w:tcPr>
          <w:p w14:paraId="1C0A0874" w14:textId="77777777" w:rsidR="00060431" w:rsidRPr="00E04006" w:rsidRDefault="00060431" w:rsidP="00C01B86">
            <w:pPr>
              <w:autoSpaceDE w:val="0"/>
              <w:autoSpaceDN w:val="0"/>
              <w:adjustRightInd w:val="0"/>
              <w:spacing w:after="0" w:line="240" w:lineRule="auto"/>
              <w:jc w:val="center"/>
              <w:rPr>
                <w:rFonts w:ascii="Book Antiqua" w:eastAsia="Times New Roman" w:hAnsi="Book Antiqua" w:cs="Times New Roman"/>
                <w:color w:val="000000"/>
                <w:lang w:eastAsia="ja-JP"/>
              </w:rPr>
            </w:pPr>
            <w:r w:rsidRPr="00E04006">
              <w:rPr>
                <w:rFonts w:ascii="Book Antiqua" w:eastAsia="Times New Roman" w:hAnsi="Book Antiqua" w:cs="Times New Roman"/>
                <w:b/>
                <w:bCs/>
                <w:color w:val="000000"/>
                <w:lang w:eastAsia="ja-JP"/>
              </w:rPr>
              <w:t>Paired Samples Statistics</w:t>
            </w:r>
          </w:p>
        </w:tc>
      </w:tr>
      <w:tr w:rsidR="00060431" w:rsidRPr="00E04006" w14:paraId="6EA05737" w14:textId="77777777" w:rsidTr="00C01B86">
        <w:trPr>
          <w:cantSplit/>
          <w:tblHeader/>
        </w:trPr>
        <w:tc>
          <w:tcPr>
            <w:tcW w:w="60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tcPr>
          <w:p w14:paraId="51291A5C" w14:textId="77777777" w:rsidR="00060431" w:rsidRPr="00E04006" w:rsidRDefault="00060431" w:rsidP="00C01B86">
            <w:pPr>
              <w:autoSpaceDE w:val="0"/>
              <w:autoSpaceDN w:val="0"/>
              <w:adjustRightInd w:val="0"/>
              <w:spacing w:after="0" w:line="240" w:lineRule="auto"/>
              <w:jc w:val="center"/>
              <w:rPr>
                <w:rFonts w:ascii="Book Antiqua" w:eastAsia="Times New Roman" w:hAnsi="Book Antiqua" w:cs="Times New Roman"/>
                <w:lang w:eastAsia="ja-JP"/>
              </w:rPr>
            </w:pPr>
          </w:p>
        </w:tc>
        <w:tc>
          <w:tcPr>
            <w:tcW w:w="2207"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tcPr>
          <w:p w14:paraId="30E52C57" w14:textId="77777777" w:rsidR="00060431" w:rsidRPr="00E04006" w:rsidRDefault="00060431" w:rsidP="00C01B86">
            <w:pPr>
              <w:autoSpaceDE w:val="0"/>
              <w:autoSpaceDN w:val="0"/>
              <w:adjustRightInd w:val="0"/>
              <w:spacing w:after="0" w:line="240" w:lineRule="auto"/>
              <w:jc w:val="center"/>
              <w:rPr>
                <w:rFonts w:ascii="Book Antiqua" w:eastAsia="Times New Roman" w:hAnsi="Book Antiqua" w:cs="Times New Roman"/>
                <w:lang w:eastAsia="ja-JP"/>
              </w:rPr>
            </w:pPr>
          </w:p>
        </w:tc>
        <w:tc>
          <w:tcPr>
            <w:tcW w:w="832"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tcPr>
          <w:p w14:paraId="62E2D52D" w14:textId="77777777" w:rsidR="00060431" w:rsidRPr="00E04006" w:rsidRDefault="00060431" w:rsidP="00C01B86">
            <w:pPr>
              <w:autoSpaceDE w:val="0"/>
              <w:autoSpaceDN w:val="0"/>
              <w:adjustRightInd w:val="0"/>
              <w:spacing w:after="0" w:line="240" w:lineRule="auto"/>
              <w:jc w:val="center"/>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Mean</w:t>
            </w:r>
          </w:p>
        </w:tc>
        <w:tc>
          <w:tcPr>
            <w:tcW w:w="998"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tcPr>
          <w:p w14:paraId="33191BCE" w14:textId="77777777" w:rsidR="00060431" w:rsidRPr="00E04006" w:rsidRDefault="00060431" w:rsidP="00C01B86">
            <w:pPr>
              <w:autoSpaceDE w:val="0"/>
              <w:autoSpaceDN w:val="0"/>
              <w:adjustRightInd w:val="0"/>
              <w:spacing w:after="0" w:line="240" w:lineRule="auto"/>
              <w:jc w:val="center"/>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N</w:t>
            </w:r>
          </w:p>
        </w:tc>
        <w:tc>
          <w:tcPr>
            <w:tcW w:w="1413"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tcPr>
          <w:p w14:paraId="654C7C5C" w14:textId="77777777" w:rsidR="00060431" w:rsidRPr="00E04006" w:rsidRDefault="00060431" w:rsidP="00C01B86">
            <w:pPr>
              <w:autoSpaceDE w:val="0"/>
              <w:autoSpaceDN w:val="0"/>
              <w:adjustRightInd w:val="0"/>
              <w:spacing w:after="0" w:line="240" w:lineRule="auto"/>
              <w:jc w:val="center"/>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Std. Deviation</w:t>
            </w:r>
          </w:p>
        </w:tc>
        <w:tc>
          <w:tcPr>
            <w:tcW w:w="1507"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center"/>
          </w:tcPr>
          <w:p w14:paraId="424BBD0C" w14:textId="77777777" w:rsidR="00060431" w:rsidRPr="00E04006" w:rsidRDefault="00060431" w:rsidP="00C01B86">
            <w:pPr>
              <w:autoSpaceDE w:val="0"/>
              <w:autoSpaceDN w:val="0"/>
              <w:adjustRightInd w:val="0"/>
              <w:spacing w:after="0" w:line="240" w:lineRule="auto"/>
              <w:jc w:val="center"/>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Std. Error Mean</w:t>
            </w:r>
          </w:p>
        </w:tc>
      </w:tr>
      <w:tr w:rsidR="00060431" w:rsidRPr="00E04006" w14:paraId="5200B302" w14:textId="77777777" w:rsidTr="00C01B86">
        <w:trPr>
          <w:cantSplit/>
          <w:tblHeader/>
        </w:trPr>
        <w:tc>
          <w:tcPr>
            <w:tcW w:w="602" w:type="dxa"/>
            <w:vMerge w:val="restart"/>
            <w:tcBorders>
              <w:top w:val="single" w:sz="4" w:space="0" w:color="auto"/>
              <w:left w:val="nil"/>
              <w:bottom w:val="nil"/>
              <w:right w:val="nil"/>
            </w:tcBorders>
            <w:shd w:val="clear" w:color="auto" w:fill="FFFFFF"/>
            <w:tcMar>
              <w:top w:w="30" w:type="dxa"/>
              <w:left w:w="30" w:type="dxa"/>
              <w:bottom w:w="30" w:type="dxa"/>
              <w:right w:w="30" w:type="dxa"/>
            </w:tcMar>
          </w:tcPr>
          <w:p w14:paraId="183EBB5D" w14:textId="77777777" w:rsidR="00060431" w:rsidRPr="00E04006" w:rsidRDefault="00060431" w:rsidP="00C01B86">
            <w:pPr>
              <w:autoSpaceDE w:val="0"/>
              <w:autoSpaceDN w:val="0"/>
              <w:adjustRightInd w:val="0"/>
              <w:spacing w:after="0" w:line="240" w:lineRule="auto"/>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Pair 1</w:t>
            </w:r>
          </w:p>
        </w:tc>
        <w:tc>
          <w:tcPr>
            <w:tcW w:w="2207" w:type="dxa"/>
            <w:tcBorders>
              <w:top w:val="single" w:sz="4" w:space="0" w:color="auto"/>
              <w:left w:val="nil"/>
              <w:bottom w:val="nil"/>
              <w:right w:val="nil"/>
            </w:tcBorders>
            <w:shd w:val="clear" w:color="auto" w:fill="FFFFFF"/>
            <w:tcMar>
              <w:top w:w="30" w:type="dxa"/>
              <w:left w:w="30" w:type="dxa"/>
              <w:bottom w:w="30" w:type="dxa"/>
              <w:right w:w="30" w:type="dxa"/>
            </w:tcMar>
          </w:tcPr>
          <w:p w14:paraId="39A6A54B" w14:textId="77777777" w:rsidR="00060431" w:rsidRPr="00E04006" w:rsidRDefault="00060431" w:rsidP="00C01B86">
            <w:pPr>
              <w:autoSpaceDE w:val="0"/>
              <w:autoSpaceDN w:val="0"/>
              <w:adjustRightInd w:val="0"/>
              <w:spacing w:after="0" w:line="240" w:lineRule="auto"/>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Pretest_1</w:t>
            </w:r>
          </w:p>
        </w:tc>
        <w:tc>
          <w:tcPr>
            <w:tcW w:w="832"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4920052A" w14:textId="77777777" w:rsidR="00060431" w:rsidRPr="00E04006" w:rsidRDefault="00060431" w:rsidP="00C01B86">
            <w:pPr>
              <w:autoSpaceDE w:val="0"/>
              <w:autoSpaceDN w:val="0"/>
              <w:adjustRightInd w:val="0"/>
              <w:spacing w:after="0" w:line="240" w:lineRule="auto"/>
              <w:jc w:val="right"/>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15.45</w:t>
            </w:r>
          </w:p>
        </w:tc>
        <w:tc>
          <w:tcPr>
            <w:tcW w:w="998"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6C72EAB5" w14:textId="77777777" w:rsidR="00060431" w:rsidRPr="00E04006" w:rsidRDefault="00060431" w:rsidP="00C01B86">
            <w:pPr>
              <w:autoSpaceDE w:val="0"/>
              <w:autoSpaceDN w:val="0"/>
              <w:adjustRightInd w:val="0"/>
              <w:spacing w:after="0" w:line="240" w:lineRule="auto"/>
              <w:jc w:val="right"/>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15</w:t>
            </w:r>
          </w:p>
        </w:tc>
        <w:tc>
          <w:tcPr>
            <w:tcW w:w="1413"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0FA3026A" w14:textId="77777777" w:rsidR="00060431" w:rsidRPr="00E04006" w:rsidRDefault="00060431" w:rsidP="00C01B86">
            <w:pPr>
              <w:autoSpaceDE w:val="0"/>
              <w:autoSpaceDN w:val="0"/>
              <w:adjustRightInd w:val="0"/>
              <w:spacing w:after="0" w:line="240" w:lineRule="auto"/>
              <w:jc w:val="right"/>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1.943</w:t>
            </w:r>
          </w:p>
        </w:tc>
        <w:tc>
          <w:tcPr>
            <w:tcW w:w="1507" w:type="dxa"/>
            <w:tcBorders>
              <w:top w:val="single" w:sz="4" w:space="0" w:color="auto"/>
              <w:left w:val="nil"/>
              <w:bottom w:val="nil"/>
              <w:right w:val="nil"/>
            </w:tcBorders>
            <w:shd w:val="clear" w:color="auto" w:fill="FFFFFF"/>
            <w:tcMar>
              <w:top w:w="30" w:type="dxa"/>
              <w:left w:w="30" w:type="dxa"/>
              <w:bottom w:w="30" w:type="dxa"/>
              <w:right w:w="30" w:type="dxa"/>
            </w:tcMar>
            <w:vAlign w:val="center"/>
          </w:tcPr>
          <w:p w14:paraId="7BA05C45" w14:textId="77777777" w:rsidR="00060431" w:rsidRPr="00E04006" w:rsidRDefault="00060431" w:rsidP="00C01B86">
            <w:pPr>
              <w:autoSpaceDE w:val="0"/>
              <w:autoSpaceDN w:val="0"/>
              <w:adjustRightInd w:val="0"/>
              <w:spacing w:after="0" w:line="240" w:lineRule="auto"/>
              <w:jc w:val="right"/>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.434</w:t>
            </w:r>
          </w:p>
        </w:tc>
      </w:tr>
      <w:tr w:rsidR="00060431" w:rsidRPr="00E04006" w14:paraId="62E417CC" w14:textId="77777777" w:rsidTr="00C01B86">
        <w:trPr>
          <w:cantSplit/>
        </w:trPr>
        <w:tc>
          <w:tcPr>
            <w:tcW w:w="602" w:type="dxa"/>
            <w:vMerge/>
            <w:tcBorders>
              <w:top w:val="nil"/>
              <w:left w:val="nil"/>
              <w:bottom w:val="single" w:sz="4" w:space="0" w:color="auto"/>
              <w:right w:val="nil"/>
            </w:tcBorders>
            <w:shd w:val="clear" w:color="auto" w:fill="FFFFFF"/>
            <w:tcMar>
              <w:top w:w="30" w:type="dxa"/>
              <w:left w:w="30" w:type="dxa"/>
              <w:bottom w:w="30" w:type="dxa"/>
              <w:right w:w="30" w:type="dxa"/>
            </w:tcMar>
          </w:tcPr>
          <w:p w14:paraId="7FE03BF3" w14:textId="77777777" w:rsidR="00060431" w:rsidRPr="00E04006" w:rsidRDefault="00060431" w:rsidP="00C01B86">
            <w:pPr>
              <w:autoSpaceDE w:val="0"/>
              <w:autoSpaceDN w:val="0"/>
              <w:adjustRightInd w:val="0"/>
              <w:spacing w:after="0" w:line="240" w:lineRule="auto"/>
              <w:rPr>
                <w:rFonts w:ascii="Book Antiqua" w:eastAsia="Times New Roman" w:hAnsi="Book Antiqua" w:cs="Times New Roman"/>
                <w:color w:val="000000"/>
                <w:lang w:eastAsia="ja-JP"/>
              </w:rPr>
            </w:pPr>
          </w:p>
        </w:tc>
        <w:tc>
          <w:tcPr>
            <w:tcW w:w="2207" w:type="dxa"/>
            <w:tcBorders>
              <w:top w:val="nil"/>
              <w:left w:val="nil"/>
              <w:bottom w:val="single" w:sz="4" w:space="0" w:color="auto"/>
              <w:right w:val="nil"/>
            </w:tcBorders>
            <w:shd w:val="clear" w:color="auto" w:fill="FFFFFF"/>
            <w:tcMar>
              <w:top w:w="30" w:type="dxa"/>
              <w:left w:w="30" w:type="dxa"/>
              <w:bottom w:w="30" w:type="dxa"/>
              <w:right w:w="30" w:type="dxa"/>
            </w:tcMar>
          </w:tcPr>
          <w:p w14:paraId="5868CC84" w14:textId="77777777" w:rsidR="00060431" w:rsidRPr="00E04006" w:rsidRDefault="00060431" w:rsidP="00C01B86">
            <w:pPr>
              <w:autoSpaceDE w:val="0"/>
              <w:autoSpaceDN w:val="0"/>
              <w:adjustRightInd w:val="0"/>
              <w:spacing w:after="0" w:line="240" w:lineRule="auto"/>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Posttest_1</w:t>
            </w:r>
          </w:p>
        </w:tc>
        <w:tc>
          <w:tcPr>
            <w:tcW w:w="832"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477ACBE1" w14:textId="77777777" w:rsidR="00060431" w:rsidRPr="00E04006" w:rsidRDefault="00060431" w:rsidP="00C01B86">
            <w:pPr>
              <w:autoSpaceDE w:val="0"/>
              <w:autoSpaceDN w:val="0"/>
              <w:adjustRightInd w:val="0"/>
              <w:spacing w:after="0" w:line="240" w:lineRule="auto"/>
              <w:jc w:val="right"/>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18.65</w:t>
            </w:r>
          </w:p>
        </w:tc>
        <w:tc>
          <w:tcPr>
            <w:tcW w:w="998"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4CEC4E1B" w14:textId="77777777" w:rsidR="00060431" w:rsidRPr="00E04006" w:rsidRDefault="00060431" w:rsidP="00C01B86">
            <w:pPr>
              <w:autoSpaceDE w:val="0"/>
              <w:autoSpaceDN w:val="0"/>
              <w:adjustRightInd w:val="0"/>
              <w:spacing w:after="0" w:line="240" w:lineRule="auto"/>
              <w:jc w:val="right"/>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15</w:t>
            </w:r>
          </w:p>
        </w:tc>
        <w:tc>
          <w:tcPr>
            <w:tcW w:w="1413"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207D33B5" w14:textId="77777777" w:rsidR="00060431" w:rsidRPr="00E04006" w:rsidRDefault="00060431" w:rsidP="00C01B86">
            <w:pPr>
              <w:autoSpaceDE w:val="0"/>
              <w:autoSpaceDN w:val="0"/>
              <w:adjustRightInd w:val="0"/>
              <w:spacing w:after="0" w:line="240" w:lineRule="auto"/>
              <w:jc w:val="right"/>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3.501</w:t>
            </w:r>
          </w:p>
        </w:tc>
        <w:tc>
          <w:tcPr>
            <w:tcW w:w="1507" w:type="dxa"/>
            <w:tcBorders>
              <w:top w:val="nil"/>
              <w:left w:val="nil"/>
              <w:bottom w:val="single" w:sz="4" w:space="0" w:color="auto"/>
              <w:right w:val="nil"/>
            </w:tcBorders>
            <w:shd w:val="clear" w:color="auto" w:fill="FFFFFF"/>
            <w:tcMar>
              <w:top w:w="30" w:type="dxa"/>
              <w:left w:w="30" w:type="dxa"/>
              <w:bottom w:w="30" w:type="dxa"/>
              <w:right w:w="30" w:type="dxa"/>
            </w:tcMar>
            <w:vAlign w:val="center"/>
          </w:tcPr>
          <w:p w14:paraId="7E356EAE" w14:textId="77777777" w:rsidR="00060431" w:rsidRPr="00E04006" w:rsidRDefault="00060431" w:rsidP="00C01B86">
            <w:pPr>
              <w:autoSpaceDE w:val="0"/>
              <w:autoSpaceDN w:val="0"/>
              <w:adjustRightInd w:val="0"/>
              <w:spacing w:after="0" w:line="240" w:lineRule="auto"/>
              <w:jc w:val="right"/>
              <w:rPr>
                <w:rFonts w:ascii="Book Antiqua" w:eastAsia="Times New Roman" w:hAnsi="Book Antiqua" w:cs="Times New Roman"/>
                <w:color w:val="000000"/>
                <w:lang w:eastAsia="ja-JP"/>
              </w:rPr>
            </w:pPr>
            <w:r w:rsidRPr="00E04006">
              <w:rPr>
                <w:rFonts w:ascii="Book Antiqua" w:eastAsia="Times New Roman" w:hAnsi="Book Antiqua" w:cs="Times New Roman"/>
                <w:color w:val="000000"/>
                <w:lang w:eastAsia="ja-JP"/>
              </w:rPr>
              <w:t>.782</w:t>
            </w:r>
          </w:p>
        </w:tc>
      </w:tr>
    </w:tbl>
    <w:p w14:paraId="53450C17" w14:textId="486952F8" w:rsidR="00060431" w:rsidRPr="009C4C44" w:rsidRDefault="00060431" w:rsidP="00060431">
      <w:pPr>
        <w:pStyle w:val="BodyText"/>
        <w:spacing w:after="0" w:line="240" w:lineRule="auto"/>
        <w:jc w:val="both"/>
        <w:rPr>
          <w:rFonts w:ascii="Book Antiqua" w:hAnsi="Book Antiqua" w:cs="Times New Roman"/>
          <w:sz w:val="24"/>
          <w:szCs w:val="24"/>
        </w:rPr>
      </w:pPr>
      <w:r w:rsidRPr="00E04006">
        <w:rPr>
          <w:rFonts w:ascii="Book Antiqua" w:eastAsia="Times New Roman" w:hAnsi="Book Antiqua" w:cs="Times New Roman"/>
          <w:lang w:eastAsia="ja-JP"/>
        </w:rPr>
        <w:t>Berdasarkan Tabel 1 didapatkan bahwa nilai rata-rata pretes yang semula 15,45 mengalami perubahan menjadi 18,65, jadi kelompok 1 mengalami peningkatan sebesar 3,20.</w:t>
      </w:r>
    </w:p>
    <w:p w14:paraId="168D87C6" w14:textId="62C79234" w:rsidR="00060431" w:rsidRPr="008A3371" w:rsidRDefault="00060431" w:rsidP="00060431">
      <w:pPr>
        <w:spacing w:after="0" w:line="240" w:lineRule="auto"/>
        <w:jc w:val="both"/>
        <w:rPr>
          <w:rFonts w:ascii="Book Antiqua" w:hAnsi="Book Antiqua"/>
          <w:b/>
          <w:lang w:eastAsia="ja-JP"/>
        </w:rPr>
      </w:pPr>
      <w:r w:rsidRPr="008A3371">
        <w:rPr>
          <w:rFonts w:ascii="Book Antiqua" w:hAnsi="Book Antiqua"/>
          <w:b/>
        </w:rPr>
        <w:t xml:space="preserve">Hasil Pencapaian </w:t>
      </w:r>
      <w:r w:rsidR="00D972EA">
        <w:rPr>
          <w:rFonts w:ascii="Book Antiqua" w:hAnsi="Book Antiqua"/>
          <w:b/>
          <w:bCs/>
        </w:rPr>
        <w:t>Media Pembelajaran Interaktif</w:t>
      </w:r>
      <w:r w:rsidRPr="008A3371">
        <w:rPr>
          <w:rFonts w:ascii="Book Antiqua" w:hAnsi="Book Antiqua"/>
          <w:b/>
        </w:rPr>
        <w:t xml:space="preserve"> Menggunakan Video Konvensional</w:t>
      </w:r>
    </w:p>
    <w:p w14:paraId="7855B2EE" w14:textId="60CFA5BA" w:rsidR="006F14D5" w:rsidRDefault="00060431" w:rsidP="00060431">
      <w:pPr>
        <w:pStyle w:val="BodyText"/>
        <w:tabs>
          <w:tab w:val="left" w:pos="426"/>
        </w:tabs>
        <w:spacing w:after="0" w:line="240" w:lineRule="auto"/>
        <w:ind w:firstLine="709"/>
        <w:jc w:val="both"/>
        <w:rPr>
          <w:rFonts w:ascii="Book Antiqua" w:hAnsi="Book Antiqua" w:cs="Times New Roman"/>
        </w:rPr>
      </w:pPr>
      <w:r w:rsidRPr="00E04006">
        <w:rPr>
          <w:rFonts w:ascii="Book Antiqua" w:hAnsi="Book Antiqua" w:cs="Times New Roman"/>
        </w:rPr>
        <w:t xml:space="preserve">Sebelum dilaksanakan kegiatan, hasil pencapaian perkembangan dengan media konvensional memiliki nilai rata-rata sebesar 18,55 poin. Setelah dilakukan kegiatan, anak-anak kelompok 1 diukur lagi untuk mendapatkan kemampuan akhir. Rata-rata hasil postes anak-anak kelompok 1 sebesar 20,25 poin. Hasil pembelajaran kelompok 1 berdasarkan kriteria dapat dilihat berdasarkan Tabel </w:t>
      </w:r>
      <w:r>
        <w:rPr>
          <w:rFonts w:ascii="Book Antiqua" w:hAnsi="Book Antiqua" w:cs="Times New Roman"/>
        </w:rPr>
        <w:t>2</w:t>
      </w:r>
      <w:r w:rsidRPr="00E04006">
        <w:rPr>
          <w:rFonts w:ascii="Book Antiqua" w:hAnsi="Book Antiqua" w:cs="Times New Roman"/>
        </w:rPr>
        <w:t>.</w:t>
      </w:r>
    </w:p>
    <w:p w14:paraId="723F6CE5" w14:textId="7AAB95BF" w:rsidR="00060431" w:rsidRPr="00E04006" w:rsidRDefault="00060431" w:rsidP="00060431">
      <w:pPr>
        <w:spacing w:after="0" w:line="240" w:lineRule="auto"/>
        <w:ind w:left="397"/>
        <w:jc w:val="center"/>
        <w:rPr>
          <w:rFonts w:ascii="Book Antiqua" w:hAnsi="Book Antiqua" w:cs="Times New Roman"/>
        </w:rPr>
      </w:pPr>
      <w:r w:rsidRPr="00E04006">
        <w:rPr>
          <w:rFonts w:ascii="Book Antiqua" w:hAnsi="Book Antiqua" w:cs="Times New Roman"/>
          <w:b/>
        </w:rPr>
        <w:t xml:space="preserve">Tabel </w:t>
      </w:r>
      <w:r>
        <w:rPr>
          <w:rFonts w:ascii="Book Antiqua" w:hAnsi="Book Antiqua" w:cs="Times New Roman"/>
          <w:b/>
        </w:rPr>
        <w:t>2</w:t>
      </w:r>
      <w:r w:rsidRPr="00E04006">
        <w:rPr>
          <w:rFonts w:ascii="Book Antiqua" w:hAnsi="Book Antiqua" w:cs="Times New Roman"/>
          <w:b/>
        </w:rPr>
        <w:t xml:space="preserve"> Hasil Uji </w:t>
      </w:r>
      <w:r w:rsidRPr="00E04006">
        <w:rPr>
          <w:rFonts w:ascii="Book Antiqua" w:hAnsi="Book Antiqua" w:cs="Times New Roman"/>
          <w:b/>
          <w:i/>
        </w:rPr>
        <w:t>Paired Sample Statistics</w:t>
      </w:r>
      <w:r w:rsidRPr="00E04006">
        <w:rPr>
          <w:rFonts w:ascii="Book Antiqua" w:hAnsi="Book Antiqua" w:cs="Times New Roman"/>
          <w:b/>
        </w:rPr>
        <w:t xml:space="preserve"> Kelompok 2</w:t>
      </w:r>
    </w:p>
    <w:tbl>
      <w:tblPr>
        <w:tblW w:w="7466" w:type="dxa"/>
        <w:tblInd w:w="793" w:type="dxa"/>
        <w:tblLayout w:type="fixed"/>
        <w:tblCellMar>
          <w:left w:w="30" w:type="dxa"/>
          <w:right w:w="30" w:type="dxa"/>
        </w:tblCellMar>
        <w:tblLook w:val="0000" w:firstRow="0" w:lastRow="0" w:firstColumn="0" w:lastColumn="0" w:noHBand="0" w:noVBand="0"/>
      </w:tblPr>
      <w:tblGrid>
        <w:gridCol w:w="763"/>
        <w:gridCol w:w="1397"/>
        <w:gridCol w:w="982"/>
        <w:gridCol w:w="998"/>
        <w:gridCol w:w="1484"/>
        <w:gridCol w:w="1842"/>
      </w:tblGrid>
      <w:tr w:rsidR="00060431" w:rsidRPr="00E04006" w14:paraId="1BC32E7A" w14:textId="77777777" w:rsidTr="00C01B86">
        <w:trPr>
          <w:cantSplit/>
          <w:tblHeader/>
        </w:trPr>
        <w:tc>
          <w:tcPr>
            <w:tcW w:w="7466" w:type="dxa"/>
            <w:gridSpan w:val="6"/>
            <w:tcBorders>
              <w:bottom w:val="single" w:sz="4" w:space="0" w:color="auto"/>
            </w:tcBorders>
            <w:shd w:val="clear" w:color="auto" w:fill="FFFFFF"/>
            <w:tcMar>
              <w:top w:w="30" w:type="dxa"/>
              <w:left w:w="30" w:type="dxa"/>
              <w:bottom w:w="30" w:type="dxa"/>
              <w:right w:w="30" w:type="dxa"/>
            </w:tcMar>
            <w:vAlign w:val="center"/>
          </w:tcPr>
          <w:p w14:paraId="06418CCC" w14:textId="77777777" w:rsidR="00060431" w:rsidRPr="00E04006" w:rsidRDefault="0006043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b/>
                <w:bCs/>
                <w:color w:val="000000"/>
              </w:rPr>
              <w:t>Paired Samples Statistics</w:t>
            </w:r>
          </w:p>
        </w:tc>
      </w:tr>
      <w:tr w:rsidR="00060431" w:rsidRPr="00E04006" w14:paraId="17D76790" w14:textId="77777777" w:rsidTr="00C01B86">
        <w:trPr>
          <w:cantSplit/>
          <w:tblHeader/>
        </w:trPr>
        <w:tc>
          <w:tcPr>
            <w:tcW w:w="763" w:type="dxa"/>
            <w:tcBorders>
              <w:top w:val="single" w:sz="4" w:space="0" w:color="auto"/>
              <w:bottom w:val="single" w:sz="4" w:space="0" w:color="auto"/>
            </w:tcBorders>
            <w:shd w:val="clear" w:color="auto" w:fill="FFFFFF"/>
            <w:tcMar>
              <w:top w:w="30" w:type="dxa"/>
              <w:left w:w="30" w:type="dxa"/>
              <w:bottom w:w="30" w:type="dxa"/>
              <w:right w:w="30" w:type="dxa"/>
            </w:tcMar>
          </w:tcPr>
          <w:p w14:paraId="29DAB2EC" w14:textId="77777777" w:rsidR="00060431" w:rsidRPr="00E04006" w:rsidRDefault="00060431" w:rsidP="00C01B86">
            <w:pPr>
              <w:autoSpaceDE w:val="0"/>
              <w:autoSpaceDN w:val="0"/>
              <w:adjustRightInd w:val="0"/>
              <w:spacing w:after="0" w:line="240" w:lineRule="auto"/>
              <w:rPr>
                <w:rFonts w:ascii="Book Antiqua" w:hAnsi="Book Antiqua" w:cs="Times New Roman"/>
              </w:rPr>
            </w:pPr>
          </w:p>
        </w:tc>
        <w:tc>
          <w:tcPr>
            <w:tcW w:w="1397" w:type="dxa"/>
            <w:tcBorders>
              <w:top w:val="single" w:sz="4" w:space="0" w:color="auto"/>
              <w:bottom w:val="single" w:sz="4" w:space="0" w:color="auto"/>
            </w:tcBorders>
            <w:shd w:val="clear" w:color="auto" w:fill="FFFFFF"/>
            <w:tcMar>
              <w:top w:w="30" w:type="dxa"/>
              <w:left w:w="30" w:type="dxa"/>
              <w:bottom w:w="30" w:type="dxa"/>
              <w:right w:w="30" w:type="dxa"/>
            </w:tcMar>
          </w:tcPr>
          <w:p w14:paraId="460ECED7" w14:textId="77777777" w:rsidR="00060431" w:rsidRPr="00E04006" w:rsidRDefault="00060431" w:rsidP="00C01B86">
            <w:pPr>
              <w:autoSpaceDE w:val="0"/>
              <w:autoSpaceDN w:val="0"/>
              <w:adjustRightInd w:val="0"/>
              <w:spacing w:after="0" w:line="240" w:lineRule="auto"/>
              <w:rPr>
                <w:rFonts w:ascii="Book Antiqua" w:hAnsi="Book Antiqua" w:cs="Times New Roman"/>
              </w:rPr>
            </w:pPr>
          </w:p>
        </w:tc>
        <w:tc>
          <w:tcPr>
            <w:tcW w:w="982"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4121F668" w14:textId="77777777" w:rsidR="00060431" w:rsidRPr="00E04006" w:rsidRDefault="0006043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Mean</w:t>
            </w:r>
          </w:p>
        </w:tc>
        <w:tc>
          <w:tcPr>
            <w:tcW w:w="998"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4EF6C7A0" w14:textId="77777777" w:rsidR="00060431" w:rsidRPr="00E04006" w:rsidRDefault="0006043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N</w:t>
            </w:r>
          </w:p>
        </w:tc>
        <w:tc>
          <w:tcPr>
            <w:tcW w:w="1484"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6C5528C7" w14:textId="77777777" w:rsidR="00060431" w:rsidRPr="00E04006" w:rsidRDefault="0006043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Std. Deviation</w:t>
            </w:r>
          </w:p>
        </w:tc>
        <w:tc>
          <w:tcPr>
            <w:tcW w:w="1842" w:type="dxa"/>
            <w:tcBorders>
              <w:top w:val="single" w:sz="4" w:space="0" w:color="auto"/>
              <w:bottom w:val="single" w:sz="4" w:space="0" w:color="auto"/>
            </w:tcBorders>
            <w:shd w:val="clear" w:color="auto" w:fill="FFFFFF"/>
            <w:tcMar>
              <w:top w:w="30" w:type="dxa"/>
              <w:left w:w="30" w:type="dxa"/>
              <w:bottom w:w="30" w:type="dxa"/>
              <w:right w:w="30" w:type="dxa"/>
            </w:tcMar>
            <w:vAlign w:val="bottom"/>
          </w:tcPr>
          <w:p w14:paraId="1A0A4A77" w14:textId="77777777" w:rsidR="00060431" w:rsidRPr="00E04006" w:rsidRDefault="0006043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Std. Error Mean</w:t>
            </w:r>
          </w:p>
        </w:tc>
      </w:tr>
      <w:tr w:rsidR="00060431" w:rsidRPr="00E04006" w14:paraId="3DBDD460" w14:textId="77777777" w:rsidTr="00C01B86">
        <w:trPr>
          <w:cantSplit/>
          <w:tblHeader/>
        </w:trPr>
        <w:tc>
          <w:tcPr>
            <w:tcW w:w="763" w:type="dxa"/>
            <w:vMerge w:val="restart"/>
            <w:tcBorders>
              <w:top w:val="single" w:sz="4" w:space="0" w:color="auto"/>
            </w:tcBorders>
            <w:shd w:val="clear" w:color="auto" w:fill="FFFFFF"/>
            <w:tcMar>
              <w:top w:w="30" w:type="dxa"/>
              <w:left w:w="30" w:type="dxa"/>
              <w:bottom w:w="30" w:type="dxa"/>
              <w:right w:w="30" w:type="dxa"/>
            </w:tcMar>
          </w:tcPr>
          <w:p w14:paraId="3DACB8DC" w14:textId="77777777" w:rsidR="00060431" w:rsidRPr="00E04006" w:rsidRDefault="00060431" w:rsidP="00C01B86">
            <w:pPr>
              <w:autoSpaceDE w:val="0"/>
              <w:autoSpaceDN w:val="0"/>
              <w:adjustRightInd w:val="0"/>
              <w:spacing w:after="0" w:line="240" w:lineRule="auto"/>
              <w:rPr>
                <w:rFonts w:ascii="Book Antiqua" w:hAnsi="Book Antiqua" w:cs="Times New Roman"/>
                <w:color w:val="000000"/>
              </w:rPr>
            </w:pPr>
            <w:r w:rsidRPr="00E04006">
              <w:rPr>
                <w:rFonts w:ascii="Book Antiqua" w:hAnsi="Book Antiqua" w:cs="Times New Roman"/>
                <w:color w:val="000000"/>
              </w:rPr>
              <w:t>Pair 1</w:t>
            </w:r>
          </w:p>
        </w:tc>
        <w:tc>
          <w:tcPr>
            <w:tcW w:w="1397" w:type="dxa"/>
            <w:tcBorders>
              <w:top w:val="single" w:sz="4" w:space="0" w:color="auto"/>
            </w:tcBorders>
            <w:shd w:val="clear" w:color="auto" w:fill="FFFFFF"/>
            <w:tcMar>
              <w:top w:w="30" w:type="dxa"/>
              <w:left w:w="30" w:type="dxa"/>
              <w:bottom w:w="30" w:type="dxa"/>
              <w:right w:w="30" w:type="dxa"/>
            </w:tcMar>
          </w:tcPr>
          <w:p w14:paraId="263C9695" w14:textId="77777777" w:rsidR="00060431" w:rsidRPr="00E04006" w:rsidRDefault="00060431" w:rsidP="00C01B86">
            <w:pPr>
              <w:autoSpaceDE w:val="0"/>
              <w:autoSpaceDN w:val="0"/>
              <w:adjustRightInd w:val="0"/>
              <w:spacing w:after="0" w:line="240" w:lineRule="auto"/>
              <w:rPr>
                <w:rFonts w:ascii="Book Antiqua" w:hAnsi="Book Antiqua" w:cs="Times New Roman"/>
                <w:color w:val="000000"/>
              </w:rPr>
            </w:pPr>
            <w:r w:rsidRPr="00E04006">
              <w:rPr>
                <w:rFonts w:ascii="Book Antiqua" w:hAnsi="Book Antiqua" w:cs="Times New Roman"/>
                <w:color w:val="000000"/>
              </w:rPr>
              <w:t>pretest_2</w:t>
            </w:r>
          </w:p>
        </w:tc>
        <w:tc>
          <w:tcPr>
            <w:tcW w:w="982" w:type="dxa"/>
            <w:tcBorders>
              <w:top w:val="single" w:sz="4" w:space="0" w:color="auto"/>
            </w:tcBorders>
            <w:shd w:val="clear" w:color="auto" w:fill="FFFFFF"/>
            <w:tcMar>
              <w:top w:w="30" w:type="dxa"/>
              <w:left w:w="30" w:type="dxa"/>
              <w:bottom w:w="30" w:type="dxa"/>
              <w:right w:w="30" w:type="dxa"/>
            </w:tcMar>
            <w:vAlign w:val="center"/>
          </w:tcPr>
          <w:p w14:paraId="7D69909E" w14:textId="77777777" w:rsidR="00060431" w:rsidRPr="00E04006" w:rsidRDefault="0006043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18.55</w:t>
            </w:r>
          </w:p>
        </w:tc>
        <w:tc>
          <w:tcPr>
            <w:tcW w:w="998" w:type="dxa"/>
            <w:tcBorders>
              <w:top w:val="single" w:sz="4" w:space="0" w:color="auto"/>
            </w:tcBorders>
            <w:shd w:val="clear" w:color="auto" w:fill="FFFFFF"/>
            <w:tcMar>
              <w:top w:w="30" w:type="dxa"/>
              <w:left w:w="30" w:type="dxa"/>
              <w:bottom w:w="30" w:type="dxa"/>
              <w:right w:w="30" w:type="dxa"/>
            </w:tcMar>
            <w:vAlign w:val="center"/>
          </w:tcPr>
          <w:p w14:paraId="55DDE9F8" w14:textId="77777777" w:rsidR="00060431" w:rsidRPr="00E04006" w:rsidRDefault="0006043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15</w:t>
            </w:r>
          </w:p>
        </w:tc>
        <w:tc>
          <w:tcPr>
            <w:tcW w:w="1484" w:type="dxa"/>
            <w:tcBorders>
              <w:top w:val="single" w:sz="4" w:space="0" w:color="auto"/>
            </w:tcBorders>
            <w:shd w:val="clear" w:color="auto" w:fill="FFFFFF"/>
            <w:tcMar>
              <w:top w:w="30" w:type="dxa"/>
              <w:left w:w="30" w:type="dxa"/>
              <w:bottom w:w="30" w:type="dxa"/>
              <w:right w:w="30" w:type="dxa"/>
            </w:tcMar>
            <w:vAlign w:val="center"/>
          </w:tcPr>
          <w:p w14:paraId="3D65B093" w14:textId="77777777" w:rsidR="00060431" w:rsidRPr="00E04006" w:rsidRDefault="0006043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1.926</w:t>
            </w:r>
          </w:p>
        </w:tc>
        <w:tc>
          <w:tcPr>
            <w:tcW w:w="1842" w:type="dxa"/>
            <w:tcBorders>
              <w:top w:val="single" w:sz="4" w:space="0" w:color="auto"/>
            </w:tcBorders>
            <w:shd w:val="clear" w:color="auto" w:fill="FFFFFF"/>
            <w:tcMar>
              <w:top w:w="30" w:type="dxa"/>
              <w:left w:w="30" w:type="dxa"/>
              <w:bottom w:w="30" w:type="dxa"/>
              <w:right w:w="30" w:type="dxa"/>
            </w:tcMar>
            <w:vAlign w:val="center"/>
          </w:tcPr>
          <w:p w14:paraId="0133DD4F" w14:textId="77777777" w:rsidR="00060431" w:rsidRPr="00E04006" w:rsidRDefault="0006043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.430</w:t>
            </w:r>
          </w:p>
        </w:tc>
      </w:tr>
      <w:tr w:rsidR="00060431" w:rsidRPr="00E04006" w14:paraId="40490E6C" w14:textId="77777777" w:rsidTr="00C01B86">
        <w:trPr>
          <w:cantSplit/>
        </w:trPr>
        <w:tc>
          <w:tcPr>
            <w:tcW w:w="763" w:type="dxa"/>
            <w:vMerge/>
            <w:tcBorders>
              <w:bottom w:val="single" w:sz="4" w:space="0" w:color="auto"/>
            </w:tcBorders>
            <w:shd w:val="clear" w:color="auto" w:fill="FFFFFF"/>
            <w:tcMar>
              <w:top w:w="30" w:type="dxa"/>
              <w:left w:w="30" w:type="dxa"/>
              <w:bottom w:w="30" w:type="dxa"/>
              <w:right w:w="30" w:type="dxa"/>
            </w:tcMar>
          </w:tcPr>
          <w:p w14:paraId="368934F4" w14:textId="77777777" w:rsidR="00060431" w:rsidRPr="00E04006" w:rsidRDefault="00060431" w:rsidP="00C01B86">
            <w:pPr>
              <w:autoSpaceDE w:val="0"/>
              <w:autoSpaceDN w:val="0"/>
              <w:adjustRightInd w:val="0"/>
              <w:spacing w:after="0" w:line="240" w:lineRule="auto"/>
              <w:rPr>
                <w:rFonts w:ascii="Book Antiqua" w:hAnsi="Book Antiqua" w:cs="Times New Roman"/>
                <w:color w:val="000000"/>
              </w:rPr>
            </w:pPr>
          </w:p>
        </w:tc>
        <w:tc>
          <w:tcPr>
            <w:tcW w:w="1397" w:type="dxa"/>
            <w:tcBorders>
              <w:bottom w:val="single" w:sz="4" w:space="0" w:color="auto"/>
            </w:tcBorders>
            <w:shd w:val="clear" w:color="auto" w:fill="FFFFFF"/>
            <w:tcMar>
              <w:top w:w="30" w:type="dxa"/>
              <w:left w:w="30" w:type="dxa"/>
              <w:bottom w:w="30" w:type="dxa"/>
              <w:right w:w="30" w:type="dxa"/>
            </w:tcMar>
          </w:tcPr>
          <w:p w14:paraId="48C13DEC" w14:textId="77777777" w:rsidR="00060431" w:rsidRPr="00E04006" w:rsidRDefault="00060431" w:rsidP="00C01B86">
            <w:pPr>
              <w:autoSpaceDE w:val="0"/>
              <w:autoSpaceDN w:val="0"/>
              <w:adjustRightInd w:val="0"/>
              <w:spacing w:after="0" w:line="240" w:lineRule="auto"/>
              <w:rPr>
                <w:rFonts w:ascii="Book Antiqua" w:hAnsi="Book Antiqua" w:cs="Times New Roman"/>
                <w:color w:val="000000"/>
              </w:rPr>
            </w:pPr>
            <w:r w:rsidRPr="00E04006">
              <w:rPr>
                <w:rFonts w:ascii="Book Antiqua" w:hAnsi="Book Antiqua" w:cs="Times New Roman"/>
                <w:color w:val="000000"/>
              </w:rPr>
              <w:t>posttest_2</w:t>
            </w:r>
          </w:p>
        </w:tc>
        <w:tc>
          <w:tcPr>
            <w:tcW w:w="982" w:type="dxa"/>
            <w:tcBorders>
              <w:bottom w:val="single" w:sz="4" w:space="0" w:color="auto"/>
            </w:tcBorders>
            <w:shd w:val="clear" w:color="auto" w:fill="FFFFFF"/>
            <w:tcMar>
              <w:top w:w="30" w:type="dxa"/>
              <w:left w:w="30" w:type="dxa"/>
              <w:bottom w:w="30" w:type="dxa"/>
              <w:right w:w="30" w:type="dxa"/>
            </w:tcMar>
            <w:vAlign w:val="center"/>
          </w:tcPr>
          <w:p w14:paraId="387152F0" w14:textId="77777777" w:rsidR="00060431" w:rsidRPr="00E04006" w:rsidRDefault="0006043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20.25</w:t>
            </w:r>
          </w:p>
        </w:tc>
        <w:tc>
          <w:tcPr>
            <w:tcW w:w="998" w:type="dxa"/>
            <w:tcBorders>
              <w:bottom w:val="single" w:sz="4" w:space="0" w:color="auto"/>
            </w:tcBorders>
            <w:shd w:val="clear" w:color="auto" w:fill="FFFFFF"/>
            <w:tcMar>
              <w:top w:w="30" w:type="dxa"/>
              <w:left w:w="30" w:type="dxa"/>
              <w:bottom w:w="30" w:type="dxa"/>
              <w:right w:w="30" w:type="dxa"/>
            </w:tcMar>
            <w:vAlign w:val="center"/>
          </w:tcPr>
          <w:p w14:paraId="6E87909C" w14:textId="77777777" w:rsidR="00060431" w:rsidRPr="00E04006" w:rsidRDefault="0006043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15</w:t>
            </w:r>
          </w:p>
        </w:tc>
        <w:tc>
          <w:tcPr>
            <w:tcW w:w="1484" w:type="dxa"/>
            <w:tcBorders>
              <w:bottom w:val="single" w:sz="4" w:space="0" w:color="auto"/>
            </w:tcBorders>
            <w:shd w:val="clear" w:color="auto" w:fill="FFFFFF"/>
            <w:tcMar>
              <w:top w:w="30" w:type="dxa"/>
              <w:left w:w="30" w:type="dxa"/>
              <w:bottom w:w="30" w:type="dxa"/>
              <w:right w:w="30" w:type="dxa"/>
            </w:tcMar>
            <w:vAlign w:val="center"/>
          </w:tcPr>
          <w:p w14:paraId="61C39F30" w14:textId="77777777" w:rsidR="00060431" w:rsidRPr="00E04006" w:rsidRDefault="0006043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2.149</w:t>
            </w:r>
          </w:p>
        </w:tc>
        <w:tc>
          <w:tcPr>
            <w:tcW w:w="1842" w:type="dxa"/>
            <w:tcBorders>
              <w:bottom w:val="single" w:sz="4" w:space="0" w:color="auto"/>
            </w:tcBorders>
            <w:shd w:val="clear" w:color="auto" w:fill="FFFFFF"/>
            <w:tcMar>
              <w:top w:w="30" w:type="dxa"/>
              <w:left w:w="30" w:type="dxa"/>
              <w:bottom w:w="30" w:type="dxa"/>
              <w:right w:w="30" w:type="dxa"/>
            </w:tcMar>
            <w:vAlign w:val="center"/>
          </w:tcPr>
          <w:p w14:paraId="28BEF1A5" w14:textId="77777777" w:rsidR="00060431" w:rsidRPr="00E04006" w:rsidRDefault="0006043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.480</w:t>
            </w:r>
          </w:p>
        </w:tc>
      </w:tr>
    </w:tbl>
    <w:p w14:paraId="4DBB2A03" w14:textId="77777777" w:rsidR="00060431" w:rsidRPr="00E04006" w:rsidRDefault="00060431" w:rsidP="00060431">
      <w:pPr>
        <w:spacing w:after="0" w:line="240" w:lineRule="auto"/>
        <w:rPr>
          <w:rFonts w:ascii="Book Antiqua" w:hAnsi="Book Antiqua" w:cs="Times New Roman"/>
        </w:rPr>
      </w:pPr>
    </w:p>
    <w:p w14:paraId="1915BEA5" w14:textId="5130402F" w:rsidR="00060431" w:rsidRDefault="00060431" w:rsidP="00060431">
      <w:pPr>
        <w:pStyle w:val="BodyText"/>
        <w:tabs>
          <w:tab w:val="left" w:pos="426"/>
        </w:tabs>
        <w:spacing w:after="0" w:line="240" w:lineRule="auto"/>
        <w:jc w:val="both"/>
        <w:rPr>
          <w:rFonts w:ascii="Book Antiqua" w:hAnsi="Book Antiqua" w:cs="Times New Roman"/>
        </w:rPr>
      </w:pPr>
      <w:r w:rsidRPr="00E04006">
        <w:rPr>
          <w:rFonts w:ascii="Book Antiqua" w:hAnsi="Book Antiqua" w:cs="Times New Roman"/>
        </w:rPr>
        <w:t xml:space="preserve">Berdasarkan Tabel </w:t>
      </w:r>
      <w:r>
        <w:rPr>
          <w:rFonts w:ascii="Book Antiqua" w:hAnsi="Book Antiqua" w:cs="Times New Roman"/>
        </w:rPr>
        <w:t>2</w:t>
      </w:r>
      <w:r w:rsidRPr="00E04006">
        <w:rPr>
          <w:rFonts w:ascii="Book Antiqua" w:hAnsi="Book Antiqua" w:cs="Times New Roman"/>
        </w:rPr>
        <w:t xml:space="preserve"> nilai rata-rata pretes kelompok 2 yang semula 18,55 berubah menjadi 20,22, jadi kelompok 2 mengalami peningkatan sebesar 1,70.</w:t>
      </w:r>
    </w:p>
    <w:p w14:paraId="33FC2632" w14:textId="77777777" w:rsidR="00060431" w:rsidRPr="009C4C44" w:rsidRDefault="00060431" w:rsidP="00060431">
      <w:pPr>
        <w:pStyle w:val="BodyText"/>
        <w:tabs>
          <w:tab w:val="left" w:pos="426"/>
        </w:tabs>
        <w:spacing w:after="0" w:line="240" w:lineRule="auto"/>
        <w:ind w:firstLine="709"/>
        <w:jc w:val="both"/>
        <w:rPr>
          <w:rFonts w:ascii="Book Antiqua" w:hAnsi="Book Antiqua" w:cs="Times New Roman"/>
          <w:sz w:val="24"/>
          <w:szCs w:val="24"/>
        </w:rPr>
      </w:pPr>
    </w:p>
    <w:p w14:paraId="702B6771" w14:textId="3B6EB51F" w:rsidR="00060431" w:rsidRPr="00E04006" w:rsidRDefault="00060431" w:rsidP="00060431">
      <w:pPr>
        <w:spacing w:after="0" w:line="240" w:lineRule="auto"/>
        <w:rPr>
          <w:rFonts w:ascii="Book Antiqua" w:hAnsi="Book Antiqua"/>
        </w:rPr>
      </w:pPr>
      <w:r w:rsidRPr="00E04006">
        <w:rPr>
          <w:rFonts w:ascii="Book Antiqua" w:hAnsi="Book Antiqua"/>
          <w:b/>
        </w:rPr>
        <w:t xml:space="preserve">Perbedaan Hasil Pencapaian </w:t>
      </w:r>
      <w:r w:rsidR="00D972EA">
        <w:rPr>
          <w:rFonts w:ascii="Book Antiqua" w:hAnsi="Book Antiqua"/>
          <w:b/>
          <w:bCs/>
        </w:rPr>
        <w:t>Media Pembelajaran Interaktif</w:t>
      </w:r>
      <w:r w:rsidRPr="00E04006">
        <w:rPr>
          <w:rFonts w:ascii="Book Antiqua" w:hAnsi="Book Antiqua"/>
          <w:b/>
        </w:rPr>
        <w:t xml:space="preserve"> Menggunakan Video </w:t>
      </w:r>
      <w:r w:rsidR="00D972EA">
        <w:rPr>
          <w:rFonts w:ascii="Book Antiqua" w:hAnsi="Book Antiqua"/>
          <w:b/>
        </w:rPr>
        <w:t>Animasi</w:t>
      </w:r>
      <w:r w:rsidRPr="00E04006">
        <w:rPr>
          <w:rFonts w:ascii="Book Antiqua" w:hAnsi="Book Antiqua"/>
          <w:b/>
        </w:rPr>
        <w:t xml:space="preserve"> dan Video Konvensional</w:t>
      </w:r>
    </w:p>
    <w:p w14:paraId="0ABE3A24" w14:textId="5201D937" w:rsidR="006F14D5" w:rsidRDefault="00060431" w:rsidP="00060431">
      <w:pPr>
        <w:pStyle w:val="BodyText"/>
        <w:tabs>
          <w:tab w:val="left" w:pos="426"/>
        </w:tabs>
        <w:spacing w:after="0" w:line="240" w:lineRule="auto"/>
        <w:ind w:firstLine="709"/>
        <w:jc w:val="both"/>
        <w:rPr>
          <w:rFonts w:ascii="Book Antiqua" w:hAnsi="Book Antiqua" w:cs="Times New Roman"/>
          <w:sz w:val="24"/>
          <w:szCs w:val="24"/>
        </w:rPr>
      </w:pPr>
      <w:r w:rsidRPr="00E04006">
        <w:rPr>
          <w:rFonts w:ascii="Book Antiqua" w:hAnsi="Book Antiqua"/>
        </w:rPr>
        <w:t xml:space="preserve">Efektifnya kegiatan pembelajaran </w:t>
      </w:r>
      <w:r w:rsidR="00D972EA">
        <w:rPr>
          <w:rFonts w:ascii="Book Antiqua" w:hAnsi="Book Antiqua"/>
        </w:rPr>
        <w:t>menggunakan media interaktif</w:t>
      </w:r>
      <w:r w:rsidRPr="00E04006">
        <w:rPr>
          <w:rFonts w:ascii="Book Antiqua" w:hAnsi="Book Antiqua"/>
        </w:rPr>
        <w:t xml:space="preserve"> dapat diamati berdasarkan hasil pembelajaran maupun tercapainya tujuan pembelajaran. Hasil pembelajaran dapat dianalisis melalui hasil postes, dikarenakan hasil pretes kelompok 1 dan kelompok 2 memiliki hasil permulaan yang sama. Rata-rata hasil postes anak-anak kelompok 1 sebesar 18,65 poin, dengan besar peningkatan dari pretes menuju postes sebesar 3,20. Sementara itu hasil postes anak-anak kelompok 2 sebesar 20,25 poin, dengan besar peningkatan dari pretes menuju postes sebesar 1,70 poin. Keefektifan </w:t>
      </w:r>
      <w:r w:rsidR="00D972EA">
        <w:rPr>
          <w:rFonts w:ascii="Book Antiqua" w:hAnsi="Book Antiqua"/>
        </w:rPr>
        <w:t>media pembe;lajaran interaktif</w:t>
      </w:r>
      <w:r w:rsidRPr="00E04006">
        <w:rPr>
          <w:rFonts w:ascii="Book Antiqua" w:hAnsi="Book Antiqua"/>
        </w:rPr>
        <w:t xml:space="preserve"> dapat dilihat dan dianalisis berdasarkan hasil pengujian melalui output </w:t>
      </w:r>
      <w:r w:rsidRPr="00E04006">
        <w:rPr>
          <w:rFonts w:ascii="Book Antiqua" w:hAnsi="Book Antiqua"/>
          <w:i/>
        </w:rPr>
        <w:t>independent sample test</w:t>
      </w:r>
      <w:r w:rsidRPr="00E04006">
        <w:rPr>
          <w:rFonts w:ascii="Book Antiqua" w:hAnsi="Book Antiqua"/>
        </w:rPr>
        <w:t xml:space="preserve"> pada Tabel  </w:t>
      </w:r>
      <w:r w:rsidR="00C37151">
        <w:rPr>
          <w:rFonts w:ascii="Book Antiqua" w:hAnsi="Book Antiqua"/>
        </w:rPr>
        <w:t>3</w:t>
      </w:r>
      <w:r w:rsidRPr="00E04006">
        <w:rPr>
          <w:rFonts w:ascii="Book Antiqua" w:hAnsi="Book Antiqua"/>
        </w:rPr>
        <w:t>.</w:t>
      </w:r>
      <w:r w:rsidR="006F14D5" w:rsidRPr="009C4C44">
        <w:rPr>
          <w:rFonts w:ascii="Book Antiqua" w:hAnsi="Book Antiqua" w:cs="Times New Roman"/>
          <w:sz w:val="24"/>
          <w:szCs w:val="24"/>
        </w:rPr>
        <w:t xml:space="preserve"> </w:t>
      </w:r>
    </w:p>
    <w:p w14:paraId="0E009E4D" w14:textId="6CE9F5FA" w:rsidR="00C37151" w:rsidRPr="00E04006" w:rsidRDefault="00C37151" w:rsidP="00C37151">
      <w:pPr>
        <w:pStyle w:val="ListParagraph"/>
        <w:spacing w:after="0" w:line="240" w:lineRule="auto"/>
        <w:ind w:left="1140"/>
        <w:jc w:val="center"/>
        <w:rPr>
          <w:rFonts w:ascii="Book Antiqua" w:hAnsi="Book Antiqua"/>
        </w:rPr>
      </w:pPr>
      <w:proofErr w:type="spellStart"/>
      <w:r w:rsidRPr="00E04006">
        <w:rPr>
          <w:rFonts w:ascii="Book Antiqua" w:hAnsi="Book Antiqua"/>
          <w:b/>
        </w:rPr>
        <w:t>Tabel</w:t>
      </w:r>
      <w:proofErr w:type="spellEnd"/>
      <w:r w:rsidRPr="00E04006">
        <w:rPr>
          <w:rFonts w:ascii="Book Antiqua" w:hAnsi="Book Antiqua"/>
          <w:b/>
        </w:rPr>
        <w:t xml:space="preserve"> </w:t>
      </w:r>
      <w:r>
        <w:rPr>
          <w:rFonts w:ascii="Book Antiqua" w:hAnsi="Book Antiqua"/>
          <w:b/>
          <w:lang w:val="id-ID"/>
        </w:rPr>
        <w:t>3</w:t>
      </w:r>
      <w:r w:rsidRPr="00E04006">
        <w:rPr>
          <w:rFonts w:ascii="Book Antiqua" w:hAnsi="Book Antiqua"/>
          <w:b/>
          <w:lang w:val="id-ID"/>
        </w:rPr>
        <w:t xml:space="preserve"> </w:t>
      </w:r>
      <w:r w:rsidRPr="00E04006">
        <w:rPr>
          <w:rFonts w:ascii="Book Antiqua" w:hAnsi="Book Antiqua"/>
          <w:b/>
        </w:rPr>
        <w:t xml:space="preserve">Hasil Uji </w:t>
      </w:r>
      <w:r w:rsidRPr="00E04006">
        <w:rPr>
          <w:rFonts w:ascii="Book Antiqua" w:hAnsi="Book Antiqua"/>
          <w:b/>
          <w:i/>
        </w:rPr>
        <w:t>Independent Sample Test</w:t>
      </w:r>
      <w:r w:rsidRPr="00E04006">
        <w:rPr>
          <w:rFonts w:ascii="Book Antiqua" w:hAnsi="Book Antiqua"/>
          <w:b/>
        </w:rPr>
        <w:t xml:space="preserve"> </w:t>
      </w:r>
      <w:proofErr w:type="spellStart"/>
      <w:r w:rsidRPr="00E04006">
        <w:rPr>
          <w:rFonts w:ascii="Book Antiqua" w:hAnsi="Book Antiqua"/>
          <w:b/>
        </w:rPr>
        <w:t>Postes</w:t>
      </w:r>
      <w:proofErr w:type="spellEnd"/>
    </w:p>
    <w:tbl>
      <w:tblPr>
        <w:tblW w:w="8339" w:type="dxa"/>
        <w:tblInd w:w="715" w:type="dxa"/>
        <w:tblLayout w:type="fixed"/>
        <w:tblCellMar>
          <w:left w:w="30" w:type="dxa"/>
          <w:right w:w="30" w:type="dxa"/>
        </w:tblCellMar>
        <w:tblLook w:val="0000" w:firstRow="0" w:lastRow="0" w:firstColumn="0" w:lastColumn="0" w:noHBand="0" w:noVBand="0"/>
      </w:tblPr>
      <w:tblGrid>
        <w:gridCol w:w="895"/>
        <w:gridCol w:w="1459"/>
        <w:gridCol w:w="672"/>
        <w:gridCol w:w="724"/>
        <w:gridCol w:w="616"/>
        <w:gridCol w:w="754"/>
        <w:gridCol w:w="790"/>
        <w:gridCol w:w="1185"/>
        <w:gridCol w:w="1244"/>
      </w:tblGrid>
      <w:tr w:rsidR="00C37151" w:rsidRPr="00E04006" w14:paraId="648BDCE0" w14:textId="77777777" w:rsidTr="00C01B86">
        <w:trPr>
          <w:cantSplit/>
          <w:trHeight w:val="137"/>
          <w:tblHeader/>
        </w:trPr>
        <w:tc>
          <w:tcPr>
            <w:tcW w:w="8339" w:type="dxa"/>
            <w:gridSpan w:val="9"/>
            <w:tcBorders>
              <w:bottom w:val="single" w:sz="4" w:space="0" w:color="auto"/>
            </w:tcBorders>
            <w:shd w:val="clear" w:color="auto" w:fill="FFFFFF"/>
            <w:tcMar>
              <w:top w:w="30" w:type="dxa"/>
              <w:left w:w="30" w:type="dxa"/>
              <w:bottom w:w="30" w:type="dxa"/>
              <w:right w:w="30" w:type="dxa"/>
            </w:tcMar>
            <w:vAlign w:val="center"/>
          </w:tcPr>
          <w:p w14:paraId="48C5BA60" w14:textId="77777777" w:rsidR="00C37151" w:rsidRPr="00E04006" w:rsidRDefault="00C3715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b/>
                <w:bCs/>
                <w:color w:val="000000"/>
              </w:rPr>
              <w:t>Independent Samples Test</w:t>
            </w:r>
          </w:p>
        </w:tc>
      </w:tr>
      <w:tr w:rsidR="00C37151" w:rsidRPr="00E04006" w14:paraId="097A1DBE" w14:textId="77777777" w:rsidTr="00C01B86">
        <w:trPr>
          <w:cantSplit/>
          <w:trHeight w:val="556"/>
          <w:tblHeader/>
        </w:trPr>
        <w:tc>
          <w:tcPr>
            <w:tcW w:w="895" w:type="dxa"/>
            <w:tcBorders>
              <w:top w:val="single" w:sz="4" w:space="0" w:color="auto"/>
            </w:tcBorders>
            <w:shd w:val="clear" w:color="auto" w:fill="FFFFFF"/>
            <w:tcMar>
              <w:top w:w="30" w:type="dxa"/>
              <w:left w:w="30" w:type="dxa"/>
              <w:bottom w:w="30" w:type="dxa"/>
              <w:right w:w="30" w:type="dxa"/>
            </w:tcMar>
          </w:tcPr>
          <w:p w14:paraId="64A55BB5"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1459" w:type="dxa"/>
            <w:tcBorders>
              <w:top w:val="single" w:sz="4" w:space="0" w:color="auto"/>
            </w:tcBorders>
            <w:shd w:val="clear" w:color="auto" w:fill="FFFFFF"/>
            <w:tcMar>
              <w:top w:w="30" w:type="dxa"/>
              <w:left w:w="30" w:type="dxa"/>
              <w:bottom w:w="30" w:type="dxa"/>
              <w:right w:w="30" w:type="dxa"/>
            </w:tcMar>
          </w:tcPr>
          <w:p w14:paraId="36BC22E5"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1396" w:type="dxa"/>
            <w:gridSpan w:val="2"/>
            <w:tcBorders>
              <w:top w:val="single" w:sz="4" w:space="0" w:color="auto"/>
            </w:tcBorders>
            <w:shd w:val="clear" w:color="auto" w:fill="FFFFFF"/>
            <w:tcMar>
              <w:top w:w="30" w:type="dxa"/>
              <w:left w:w="30" w:type="dxa"/>
              <w:bottom w:w="30" w:type="dxa"/>
              <w:right w:w="30" w:type="dxa"/>
            </w:tcMar>
            <w:vAlign w:val="bottom"/>
          </w:tcPr>
          <w:p w14:paraId="6A93737F" w14:textId="77777777" w:rsidR="00C37151" w:rsidRPr="00E04006" w:rsidRDefault="00C3715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Levene's Test for Equality of Variances</w:t>
            </w:r>
          </w:p>
        </w:tc>
        <w:tc>
          <w:tcPr>
            <w:tcW w:w="4587" w:type="dxa"/>
            <w:gridSpan w:val="5"/>
            <w:tcBorders>
              <w:top w:val="single" w:sz="4" w:space="0" w:color="auto"/>
            </w:tcBorders>
            <w:shd w:val="clear" w:color="auto" w:fill="FFFFFF"/>
            <w:tcMar>
              <w:top w:w="30" w:type="dxa"/>
              <w:left w:w="30" w:type="dxa"/>
              <w:bottom w:w="30" w:type="dxa"/>
              <w:right w:w="30" w:type="dxa"/>
            </w:tcMar>
            <w:vAlign w:val="bottom"/>
          </w:tcPr>
          <w:p w14:paraId="35C2B3D7" w14:textId="77777777" w:rsidR="00C37151" w:rsidRPr="00E04006" w:rsidRDefault="00C3715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t-test for Equality of Means</w:t>
            </w:r>
          </w:p>
        </w:tc>
      </w:tr>
      <w:tr w:rsidR="00C37151" w:rsidRPr="00E04006" w14:paraId="4D2D2B3A" w14:textId="77777777" w:rsidTr="00C01B86">
        <w:trPr>
          <w:cantSplit/>
          <w:trHeight w:val="116"/>
          <w:tblHeader/>
        </w:trPr>
        <w:tc>
          <w:tcPr>
            <w:tcW w:w="895" w:type="dxa"/>
            <w:shd w:val="clear" w:color="auto" w:fill="FFFFFF"/>
            <w:tcMar>
              <w:top w:w="30" w:type="dxa"/>
              <w:left w:w="30" w:type="dxa"/>
              <w:bottom w:w="30" w:type="dxa"/>
              <w:right w:w="30" w:type="dxa"/>
            </w:tcMar>
          </w:tcPr>
          <w:p w14:paraId="2CD3C54F"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1459" w:type="dxa"/>
            <w:shd w:val="clear" w:color="auto" w:fill="FFFFFF"/>
            <w:tcMar>
              <w:top w:w="30" w:type="dxa"/>
              <w:left w:w="30" w:type="dxa"/>
              <w:bottom w:w="30" w:type="dxa"/>
              <w:right w:w="30" w:type="dxa"/>
            </w:tcMar>
          </w:tcPr>
          <w:p w14:paraId="534545E2"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672" w:type="dxa"/>
            <w:vMerge w:val="restart"/>
            <w:shd w:val="clear" w:color="auto" w:fill="FFFFFF"/>
            <w:tcMar>
              <w:top w:w="30" w:type="dxa"/>
              <w:left w:w="30" w:type="dxa"/>
              <w:bottom w:w="30" w:type="dxa"/>
              <w:right w:w="30" w:type="dxa"/>
            </w:tcMar>
            <w:vAlign w:val="bottom"/>
          </w:tcPr>
          <w:p w14:paraId="2396D54E" w14:textId="77777777" w:rsidR="00C37151" w:rsidRPr="00E04006" w:rsidRDefault="00C3715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F</w:t>
            </w:r>
          </w:p>
        </w:tc>
        <w:tc>
          <w:tcPr>
            <w:tcW w:w="724" w:type="dxa"/>
            <w:vMerge w:val="restart"/>
            <w:shd w:val="clear" w:color="auto" w:fill="FFFFFF"/>
            <w:tcMar>
              <w:top w:w="30" w:type="dxa"/>
              <w:left w:w="30" w:type="dxa"/>
              <w:bottom w:w="30" w:type="dxa"/>
              <w:right w:w="30" w:type="dxa"/>
            </w:tcMar>
            <w:vAlign w:val="bottom"/>
          </w:tcPr>
          <w:p w14:paraId="6C81E1E2" w14:textId="77777777" w:rsidR="00C37151" w:rsidRPr="00E04006" w:rsidRDefault="00C3715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Sig.</w:t>
            </w:r>
          </w:p>
        </w:tc>
        <w:tc>
          <w:tcPr>
            <w:tcW w:w="616" w:type="dxa"/>
            <w:vMerge w:val="restart"/>
            <w:shd w:val="clear" w:color="auto" w:fill="FFFFFF"/>
            <w:tcMar>
              <w:top w:w="30" w:type="dxa"/>
              <w:left w:w="30" w:type="dxa"/>
              <w:bottom w:w="30" w:type="dxa"/>
              <w:right w:w="30" w:type="dxa"/>
            </w:tcMar>
            <w:vAlign w:val="bottom"/>
          </w:tcPr>
          <w:p w14:paraId="4DC37F0E" w14:textId="77777777" w:rsidR="00C37151" w:rsidRPr="00E04006" w:rsidRDefault="00C3715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t</w:t>
            </w:r>
          </w:p>
        </w:tc>
        <w:tc>
          <w:tcPr>
            <w:tcW w:w="754" w:type="dxa"/>
            <w:vMerge w:val="restart"/>
            <w:shd w:val="clear" w:color="auto" w:fill="FFFFFF"/>
            <w:tcMar>
              <w:top w:w="30" w:type="dxa"/>
              <w:left w:w="30" w:type="dxa"/>
              <w:bottom w:w="30" w:type="dxa"/>
              <w:right w:w="30" w:type="dxa"/>
            </w:tcMar>
            <w:vAlign w:val="bottom"/>
          </w:tcPr>
          <w:p w14:paraId="5FEE21E9" w14:textId="77777777" w:rsidR="00C37151" w:rsidRPr="00E04006" w:rsidRDefault="00C3715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df</w:t>
            </w:r>
          </w:p>
        </w:tc>
        <w:tc>
          <w:tcPr>
            <w:tcW w:w="790" w:type="dxa"/>
            <w:vMerge w:val="restart"/>
            <w:shd w:val="clear" w:color="auto" w:fill="FFFFFF"/>
            <w:tcMar>
              <w:top w:w="30" w:type="dxa"/>
              <w:left w:w="30" w:type="dxa"/>
              <w:bottom w:w="30" w:type="dxa"/>
              <w:right w:w="30" w:type="dxa"/>
            </w:tcMar>
            <w:vAlign w:val="bottom"/>
          </w:tcPr>
          <w:p w14:paraId="4D97E214" w14:textId="77777777" w:rsidR="00C37151" w:rsidRPr="00E04006" w:rsidRDefault="00C3715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Sig. (2-tailed)</w:t>
            </w:r>
          </w:p>
        </w:tc>
        <w:tc>
          <w:tcPr>
            <w:tcW w:w="1185" w:type="dxa"/>
            <w:vMerge w:val="restart"/>
            <w:shd w:val="clear" w:color="auto" w:fill="FFFFFF"/>
            <w:tcMar>
              <w:top w:w="30" w:type="dxa"/>
              <w:left w:w="30" w:type="dxa"/>
              <w:bottom w:w="30" w:type="dxa"/>
              <w:right w:w="30" w:type="dxa"/>
            </w:tcMar>
            <w:vAlign w:val="bottom"/>
          </w:tcPr>
          <w:p w14:paraId="56C8EB76" w14:textId="77777777" w:rsidR="00C37151" w:rsidRPr="00E04006" w:rsidRDefault="00C3715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Mean Difference</w:t>
            </w:r>
          </w:p>
        </w:tc>
        <w:tc>
          <w:tcPr>
            <w:tcW w:w="1241" w:type="dxa"/>
            <w:vMerge w:val="restart"/>
            <w:shd w:val="clear" w:color="auto" w:fill="FFFFFF"/>
            <w:tcMar>
              <w:top w:w="30" w:type="dxa"/>
              <w:left w:w="30" w:type="dxa"/>
              <w:bottom w:w="30" w:type="dxa"/>
              <w:right w:w="30" w:type="dxa"/>
            </w:tcMar>
            <w:vAlign w:val="bottom"/>
          </w:tcPr>
          <w:p w14:paraId="74FDF1AB" w14:textId="77777777" w:rsidR="00C37151" w:rsidRPr="00E04006" w:rsidRDefault="00C37151" w:rsidP="00C01B86">
            <w:pPr>
              <w:autoSpaceDE w:val="0"/>
              <w:autoSpaceDN w:val="0"/>
              <w:adjustRightInd w:val="0"/>
              <w:spacing w:after="0" w:line="240" w:lineRule="auto"/>
              <w:jc w:val="center"/>
              <w:rPr>
                <w:rFonts w:ascii="Book Antiqua" w:hAnsi="Book Antiqua" w:cs="Times New Roman"/>
                <w:color w:val="000000"/>
              </w:rPr>
            </w:pPr>
            <w:r w:rsidRPr="00E04006">
              <w:rPr>
                <w:rFonts w:ascii="Book Antiqua" w:hAnsi="Book Antiqua" w:cs="Times New Roman"/>
                <w:color w:val="000000"/>
              </w:rPr>
              <w:t>Std. Error Difference</w:t>
            </w:r>
          </w:p>
        </w:tc>
      </w:tr>
      <w:tr w:rsidR="00C37151" w:rsidRPr="00E04006" w14:paraId="7395C57A" w14:textId="77777777" w:rsidTr="00C01B86">
        <w:trPr>
          <w:cantSplit/>
          <w:trHeight w:val="261"/>
          <w:tblHeader/>
        </w:trPr>
        <w:tc>
          <w:tcPr>
            <w:tcW w:w="895" w:type="dxa"/>
            <w:tcBorders>
              <w:bottom w:val="single" w:sz="4" w:space="0" w:color="auto"/>
            </w:tcBorders>
            <w:shd w:val="clear" w:color="auto" w:fill="FFFFFF"/>
            <w:tcMar>
              <w:top w:w="30" w:type="dxa"/>
              <w:left w:w="30" w:type="dxa"/>
              <w:bottom w:w="30" w:type="dxa"/>
              <w:right w:w="30" w:type="dxa"/>
            </w:tcMar>
          </w:tcPr>
          <w:p w14:paraId="58E01E85"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1459" w:type="dxa"/>
            <w:tcBorders>
              <w:bottom w:val="single" w:sz="4" w:space="0" w:color="auto"/>
            </w:tcBorders>
            <w:shd w:val="clear" w:color="auto" w:fill="FFFFFF"/>
            <w:tcMar>
              <w:top w:w="30" w:type="dxa"/>
              <w:left w:w="30" w:type="dxa"/>
              <w:bottom w:w="30" w:type="dxa"/>
              <w:right w:w="30" w:type="dxa"/>
            </w:tcMar>
          </w:tcPr>
          <w:p w14:paraId="28FFB4FA"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672" w:type="dxa"/>
            <w:vMerge/>
            <w:tcBorders>
              <w:bottom w:val="single" w:sz="4" w:space="0" w:color="auto"/>
            </w:tcBorders>
            <w:shd w:val="clear" w:color="auto" w:fill="FFFFFF"/>
            <w:tcMar>
              <w:top w:w="30" w:type="dxa"/>
              <w:left w:w="30" w:type="dxa"/>
              <w:bottom w:w="30" w:type="dxa"/>
              <w:right w:w="30" w:type="dxa"/>
            </w:tcMar>
            <w:vAlign w:val="bottom"/>
          </w:tcPr>
          <w:p w14:paraId="74CE9A6E"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724" w:type="dxa"/>
            <w:vMerge/>
            <w:tcBorders>
              <w:bottom w:val="single" w:sz="4" w:space="0" w:color="auto"/>
            </w:tcBorders>
            <w:shd w:val="clear" w:color="auto" w:fill="FFFFFF"/>
            <w:tcMar>
              <w:top w:w="30" w:type="dxa"/>
              <w:left w:w="30" w:type="dxa"/>
              <w:bottom w:w="30" w:type="dxa"/>
              <w:right w:w="30" w:type="dxa"/>
            </w:tcMar>
            <w:vAlign w:val="bottom"/>
          </w:tcPr>
          <w:p w14:paraId="35077655"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616" w:type="dxa"/>
            <w:vMerge/>
            <w:tcBorders>
              <w:bottom w:val="single" w:sz="4" w:space="0" w:color="auto"/>
            </w:tcBorders>
            <w:shd w:val="clear" w:color="auto" w:fill="FFFFFF"/>
            <w:tcMar>
              <w:top w:w="30" w:type="dxa"/>
              <w:left w:w="30" w:type="dxa"/>
              <w:bottom w:w="30" w:type="dxa"/>
              <w:right w:w="30" w:type="dxa"/>
            </w:tcMar>
            <w:vAlign w:val="bottom"/>
          </w:tcPr>
          <w:p w14:paraId="7A5364D4"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754" w:type="dxa"/>
            <w:vMerge/>
            <w:tcBorders>
              <w:bottom w:val="single" w:sz="4" w:space="0" w:color="auto"/>
            </w:tcBorders>
            <w:shd w:val="clear" w:color="auto" w:fill="FFFFFF"/>
            <w:tcMar>
              <w:top w:w="30" w:type="dxa"/>
              <w:left w:w="30" w:type="dxa"/>
              <w:bottom w:w="30" w:type="dxa"/>
              <w:right w:w="30" w:type="dxa"/>
            </w:tcMar>
            <w:vAlign w:val="bottom"/>
          </w:tcPr>
          <w:p w14:paraId="6C5023EE"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790" w:type="dxa"/>
            <w:vMerge/>
            <w:tcBorders>
              <w:bottom w:val="single" w:sz="4" w:space="0" w:color="auto"/>
            </w:tcBorders>
            <w:shd w:val="clear" w:color="auto" w:fill="FFFFFF"/>
            <w:tcMar>
              <w:top w:w="30" w:type="dxa"/>
              <w:left w:w="30" w:type="dxa"/>
              <w:bottom w:w="30" w:type="dxa"/>
              <w:right w:w="30" w:type="dxa"/>
            </w:tcMar>
            <w:vAlign w:val="bottom"/>
          </w:tcPr>
          <w:p w14:paraId="597F58AC"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1185" w:type="dxa"/>
            <w:vMerge/>
            <w:tcBorders>
              <w:bottom w:val="single" w:sz="4" w:space="0" w:color="auto"/>
            </w:tcBorders>
            <w:shd w:val="clear" w:color="auto" w:fill="FFFFFF"/>
            <w:tcMar>
              <w:top w:w="30" w:type="dxa"/>
              <w:left w:w="30" w:type="dxa"/>
              <w:bottom w:w="30" w:type="dxa"/>
              <w:right w:w="30" w:type="dxa"/>
            </w:tcMar>
            <w:vAlign w:val="bottom"/>
          </w:tcPr>
          <w:p w14:paraId="05799807"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1241" w:type="dxa"/>
            <w:vMerge/>
            <w:tcBorders>
              <w:bottom w:val="single" w:sz="4" w:space="0" w:color="auto"/>
            </w:tcBorders>
            <w:shd w:val="clear" w:color="auto" w:fill="FFFFFF"/>
            <w:tcMar>
              <w:top w:w="30" w:type="dxa"/>
              <w:left w:w="30" w:type="dxa"/>
              <w:bottom w:w="30" w:type="dxa"/>
              <w:right w:w="30" w:type="dxa"/>
            </w:tcMar>
            <w:vAlign w:val="bottom"/>
          </w:tcPr>
          <w:p w14:paraId="24C9FA58"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r>
      <w:tr w:rsidR="00C37151" w:rsidRPr="00E04006" w14:paraId="5EE253E8" w14:textId="77777777" w:rsidTr="00C01B86">
        <w:trPr>
          <w:cantSplit/>
          <w:trHeight w:val="425"/>
          <w:tblHeader/>
        </w:trPr>
        <w:tc>
          <w:tcPr>
            <w:tcW w:w="895" w:type="dxa"/>
            <w:vMerge w:val="restart"/>
            <w:tcBorders>
              <w:top w:val="single" w:sz="4" w:space="0" w:color="auto"/>
            </w:tcBorders>
            <w:shd w:val="clear" w:color="auto" w:fill="FFFFFF"/>
            <w:tcMar>
              <w:top w:w="30" w:type="dxa"/>
              <w:left w:w="30" w:type="dxa"/>
              <w:bottom w:w="30" w:type="dxa"/>
              <w:right w:w="30" w:type="dxa"/>
            </w:tcMar>
          </w:tcPr>
          <w:p w14:paraId="53C5CC69" w14:textId="77777777" w:rsidR="00C37151" w:rsidRPr="00E04006" w:rsidRDefault="00C37151" w:rsidP="00C01B86">
            <w:pPr>
              <w:autoSpaceDE w:val="0"/>
              <w:autoSpaceDN w:val="0"/>
              <w:adjustRightInd w:val="0"/>
              <w:spacing w:after="0" w:line="240" w:lineRule="auto"/>
              <w:rPr>
                <w:rFonts w:ascii="Book Antiqua" w:hAnsi="Book Antiqua" w:cs="Times New Roman"/>
                <w:color w:val="000000"/>
              </w:rPr>
            </w:pPr>
            <w:r w:rsidRPr="00E04006">
              <w:rPr>
                <w:rFonts w:ascii="Book Antiqua" w:hAnsi="Book Antiqua" w:cs="Times New Roman"/>
                <w:color w:val="000000"/>
              </w:rPr>
              <w:t>Posttest</w:t>
            </w:r>
          </w:p>
        </w:tc>
        <w:tc>
          <w:tcPr>
            <w:tcW w:w="1459" w:type="dxa"/>
            <w:tcBorders>
              <w:top w:val="single" w:sz="4" w:space="0" w:color="auto"/>
            </w:tcBorders>
            <w:shd w:val="clear" w:color="auto" w:fill="FFFFFF"/>
            <w:tcMar>
              <w:top w:w="30" w:type="dxa"/>
              <w:left w:w="30" w:type="dxa"/>
              <w:bottom w:w="30" w:type="dxa"/>
              <w:right w:w="30" w:type="dxa"/>
            </w:tcMar>
          </w:tcPr>
          <w:p w14:paraId="663FB1FB" w14:textId="77777777" w:rsidR="00C37151" w:rsidRPr="00E04006" w:rsidRDefault="00C37151" w:rsidP="00C01B86">
            <w:pPr>
              <w:autoSpaceDE w:val="0"/>
              <w:autoSpaceDN w:val="0"/>
              <w:adjustRightInd w:val="0"/>
              <w:spacing w:after="0" w:line="240" w:lineRule="auto"/>
              <w:rPr>
                <w:rFonts w:ascii="Book Antiqua" w:hAnsi="Book Antiqua" w:cs="Times New Roman"/>
                <w:color w:val="000000"/>
              </w:rPr>
            </w:pPr>
            <w:r w:rsidRPr="00E04006">
              <w:rPr>
                <w:rFonts w:ascii="Book Antiqua" w:hAnsi="Book Antiqua" w:cs="Times New Roman"/>
                <w:color w:val="000000"/>
              </w:rPr>
              <w:t>Equal variances assumed</w:t>
            </w:r>
          </w:p>
        </w:tc>
        <w:tc>
          <w:tcPr>
            <w:tcW w:w="672" w:type="dxa"/>
            <w:tcBorders>
              <w:top w:val="single" w:sz="4" w:space="0" w:color="auto"/>
            </w:tcBorders>
            <w:shd w:val="clear" w:color="auto" w:fill="FFFFFF"/>
            <w:tcMar>
              <w:top w:w="30" w:type="dxa"/>
              <w:left w:w="30" w:type="dxa"/>
              <w:bottom w:w="30" w:type="dxa"/>
              <w:right w:w="30" w:type="dxa"/>
            </w:tcMar>
            <w:vAlign w:val="center"/>
          </w:tcPr>
          <w:p w14:paraId="349BE238" w14:textId="77777777" w:rsidR="00C37151" w:rsidRPr="00E04006" w:rsidRDefault="00C3715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3.480</w:t>
            </w:r>
          </w:p>
        </w:tc>
        <w:tc>
          <w:tcPr>
            <w:tcW w:w="724" w:type="dxa"/>
            <w:tcBorders>
              <w:top w:val="single" w:sz="4" w:space="0" w:color="auto"/>
            </w:tcBorders>
            <w:shd w:val="clear" w:color="auto" w:fill="FFFFFF"/>
            <w:tcMar>
              <w:top w:w="30" w:type="dxa"/>
              <w:left w:w="30" w:type="dxa"/>
              <w:bottom w:w="30" w:type="dxa"/>
              <w:right w:w="30" w:type="dxa"/>
            </w:tcMar>
            <w:vAlign w:val="center"/>
          </w:tcPr>
          <w:p w14:paraId="5B4257BB" w14:textId="77777777" w:rsidR="00C37151" w:rsidRPr="00E04006" w:rsidRDefault="00C3715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.067</w:t>
            </w:r>
          </w:p>
        </w:tc>
        <w:tc>
          <w:tcPr>
            <w:tcW w:w="616" w:type="dxa"/>
            <w:tcBorders>
              <w:top w:val="single" w:sz="4" w:space="0" w:color="auto"/>
            </w:tcBorders>
            <w:shd w:val="clear" w:color="auto" w:fill="FFFFFF"/>
            <w:tcMar>
              <w:top w:w="30" w:type="dxa"/>
              <w:left w:w="30" w:type="dxa"/>
              <w:bottom w:w="30" w:type="dxa"/>
              <w:right w:w="30" w:type="dxa"/>
            </w:tcMar>
            <w:vAlign w:val="center"/>
          </w:tcPr>
          <w:p w14:paraId="1B2C9586" w14:textId="77777777" w:rsidR="00C37151" w:rsidRPr="00E04006" w:rsidRDefault="00C3715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9.863</w:t>
            </w:r>
          </w:p>
        </w:tc>
        <w:tc>
          <w:tcPr>
            <w:tcW w:w="754" w:type="dxa"/>
            <w:tcBorders>
              <w:top w:val="single" w:sz="4" w:space="0" w:color="auto"/>
            </w:tcBorders>
            <w:shd w:val="clear" w:color="auto" w:fill="FFFFFF"/>
            <w:tcMar>
              <w:top w:w="30" w:type="dxa"/>
              <w:left w:w="30" w:type="dxa"/>
              <w:bottom w:w="30" w:type="dxa"/>
              <w:right w:w="30" w:type="dxa"/>
            </w:tcMar>
            <w:vAlign w:val="center"/>
          </w:tcPr>
          <w:p w14:paraId="1871016F" w14:textId="77777777" w:rsidR="00C37151" w:rsidRPr="00E04006" w:rsidRDefault="00C3715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58</w:t>
            </w:r>
          </w:p>
        </w:tc>
        <w:tc>
          <w:tcPr>
            <w:tcW w:w="790" w:type="dxa"/>
            <w:tcBorders>
              <w:top w:val="single" w:sz="4" w:space="0" w:color="auto"/>
            </w:tcBorders>
            <w:shd w:val="clear" w:color="auto" w:fill="FFFFFF"/>
            <w:tcMar>
              <w:top w:w="30" w:type="dxa"/>
              <w:left w:w="30" w:type="dxa"/>
              <w:bottom w:w="30" w:type="dxa"/>
              <w:right w:w="30" w:type="dxa"/>
            </w:tcMar>
            <w:vAlign w:val="center"/>
          </w:tcPr>
          <w:p w14:paraId="4250CB4D" w14:textId="77777777" w:rsidR="00C37151" w:rsidRPr="00E04006" w:rsidRDefault="00C3715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.000</w:t>
            </w:r>
          </w:p>
        </w:tc>
        <w:tc>
          <w:tcPr>
            <w:tcW w:w="1185" w:type="dxa"/>
            <w:tcBorders>
              <w:top w:val="single" w:sz="4" w:space="0" w:color="auto"/>
            </w:tcBorders>
            <w:shd w:val="clear" w:color="auto" w:fill="FFFFFF"/>
            <w:tcMar>
              <w:top w:w="30" w:type="dxa"/>
              <w:left w:w="30" w:type="dxa"/>
              <w:bottom w:w="30" w:type="dxa"/>
              <w:right w:w="30" w:type="dxa"/>
            </w:tcMar>
            <w:vAlign w:val="center"/>
          </w:tcPr>
          <w:p w14:paraId="309429DB" w14:textId="77777777" w:rsidR="00C37151" w:rsidRPr="00E04006" w:rsidRDefault="00C3715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7.600</w:t>
            </w:r>
          </w:p>
        </w:tc>
        <w:tc>
          <w:tcPr>
            <w:tcW w:w="1241" w:type="dxa"/>
            <w:tcBorders>
              <w:top w:val="single" w:sz="4" w:space="0" w:color="auto"/>
            </w:tcBorders>
            <w:shd w:val="clear" w:color="auto" w:fill="FFFFFF"/>
            <w:tcMar>
              <w:top w:w="30" w:type="dxa"/>
              <w:left w:w="30" w:type="dxa"/>
              <w:bottom w:w="30" w:type="dxa"/>
              <w:right w:w="30" w:type="dxa"/>
            </w:tcMar>
            <w:vAlign w:val="center"/>
          </w:tcPr>
          <w:p w14:paraId="3F168B14" w14:textId="77777777" w:rsidR="00C37151" w:rsidRPr="00E04006" w:rsidRDefault="00C3715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.77053</w:t>
            </w:r>
          </w:p>
        </w:tc>
      </w:tr>
      <w:tr w:rsidR="00C37151" w:rsidRPr="00E04006" w14:paraId="2AEA7670" w14:textId="77777777" w:rsidTr="00C01B86">
        <w:trPr>
          <w:cantSplit/>
          <w:trHeight w:val="625"/>
        </w:trPr>
        <w:tc>
          <w:tcPr>
            <w:tcW w:w="895" w:type="dxa"/>
            <w:vMerge/>
            <w:tcBorders>
              <w:bottom w:val="single" w:sz="4" w:space="0" w:color="auto"/>
            </w:tcBorders>
            <w:shd w:val="clear" w:color="auto" w:fill="FFFFFF"/>
            <w:tcMar>
              <w:top w:w="30" w:type="dxa"/>
              <w:left w:w="30" w:type="dxa"/>
              <w:bottom w:w="30" w:type="dxa"/>
              <w:right w:w="30" w:type="dxa"/>
            </w:tcMar>
          </w:tcPr>
          <w:p w14:paraId="2BB9DCB9" w14:textId="77777777" w:rsidR="00C37151" w:rsidRPr="00E04006" w:rsidRDefault="00C37151" w:rsidP="00C01B86">
            <w:pPr>
              <w:autoSpaceDE w:val="0"/>
              <w:autoSpaceDN w:val="0"/>
              <w:adjustRightInd w:val="0"/>
              <w:spacing w:after="0" w:line="240" w:lineRule="auto"/>
              <w:rPr>
                <w:rFonts w:ascii="Book Antiqua" w:hAnsi="Book Antiqua" w:cs="Times New Roman"/>
                <w:color w:val="000000"/>
              </w:rPr>
            </w:pPr>
          </w:p>
        </w:tc>
        <w:tc>
          <w:tcPr>
            <w:tcW w:w="1459" w:type="dxa"/>
            <w:tcBorders>
              <w:bottom w:val="single" w:sz="4" w:space="0" w:color="auto"/>
            </w:tcBorders>
            <w:shd w:val="clear" w:color="auto" w:fill="FFFFFF"/>
            <w:tcMar>
              <w:top w:w="30" w:type="dxa"/>
              <w:left w:w="30" w:type="dxa"/>
              <w:bottom w:w="30" w:type="dxa"/>
              <w:right w:w="30" w:type="dxa"/>
            </w:tcMar>
          </w:tcPr>
          <w:p w14:paraId="14557F33" w14:textId="77777777" w:rsidR="00C37151" w:rsidRPr="00E04006" w:rsidRDefault="00C37151" w:rsidP="00C01B86">
            <w:pPr>
              <w:autoSpaceDE w:val="0"/>
              <w:autoSpaceDN w:val="0"/>
              <w:adjustRightInd w:val="0"/>
              <w:spacing w:after="0" w:line="240" w:lineRule="auto"/>
              <w:rPr>
                <w:rFonts w:ascii="Book Antiqua" w:hAnsi="Book Antiqua" w:cs="Times New Roman"/>
                <w:color w:val="000000"/>
              </w:rPr>
            </w:pPr>
            <w:r w:rsidRPr="00E04006">
              <w:rPr>
                <w:rFonts w:ascii="Book Antiqua" w:hAnsi="Book Antiqua" w:cs="Times New Roman"/>
                <w:color w:val="000000"/>
              </w:rPr>
              <w:t>Equal variances not assumed</w:t>
            </w:r>
          </w:p>
        </w:tc>
        <w:tc>
          <w:tcPr>
            <w:tcW w:w="672" w:type="dxa"/>
            <w:tcBorders>
              <w:bottom w:val="single" w:sz="4" w:space="0" w:color="auto"/>
            </w:tcBorders>
            <w:shd w:val="clear" w:color="auto" w:fill="FFFFFF"/>
            <w:tcMar>
              <w:top w:w="30" w:type="dxa"/>
              <w:left w:w="30" w:type="dxa"/>
              <w:bottom w:w="30" w:type="dxa"/>
              <w:right w:w="30" w:type="dxa"/>
            </w:tcMar>
          </w:tcPr>
          <w:p w14:paraId="2EFD80C6"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724" w:type="dxa"/>
            <w:tcBorders>
              <w:bottom w:val="single" w:sz="4" w:space="0" w:color="auto"/>
            </w:tcBorders>
            <w:shd w:val="clear" w:color="auto" w:fill="FFFFFF"/>
            <w:tcMar>
              <w:top w:w="30" w:type="dxa"/>
              <w:left w:w="30" w:type="dxa"/>
              <w:bottom w:w="30" w:type="dxa"/>
              <w:right w:w="30" w:type="dxa"/>
            </w:tcMar>
          </w:tcPr>
          <w:p w14:paraId="4E41FD14" w14:textId="77777777" w:rsidR="00C37151" w:rsidRPr="00E04006" w:rsidRDefault="00C37151" w:rsidP="00C01B86">
            <w:pPr>
              <w:autoSpaceDE w:val="0"/>
              <w:autoSpaceDN w:val="0"/>
              <w:adjustRightInd w:val="0"/>
              <w:spacing w:after="0" w:line="240" w:lineRule="auto"/>
              <w:rPr>
                <w:rFonts w:ascii="Book Antiqua" w:hAnsi="Book Antiqua" w:cs="Times New Roman"/>
              </w:rPr>
            </w:pPr>
          </w:p>
        </w:tc>
        <w:tc>
          <w:tcPr>
            <w:tcW w:w="616" w:type="dxa"/>
            <w:tcBorders>
              <w:bottom w:val="single" w:sz="4" w:space="0" w:color="auto"/>
            </w:tcBorders>
            <w:shd w:val="clear" w:color="auto" w:fill="FFFFFF"/>
            <w:tcMar>
              <w:top w:w="30" w:type="dxa"/>
              <w:left w:w="30" w:type="dxa"/>
              <w:bottom w:w="30" w:type="dxa"/>
              <w:right w:w="30" w:type="dxa"/>
            </w:tcMar>
            <w:vAlign w:val="center"/>
          </w:tcPr>
          <w:p w14:paraId="5496B73D" w14:textId="77777777" w:rsidR="00C37151" w:rsidRPr="00E04006" w:rsidRDefault="00C3715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9.863</w:t>
            </w:r>
          </w:p>
        </w:tc>
        <w:tc>
          <w:tcPr>
            <w:tcW w:w="754" w:type="dxa"/>
            <w:tcBorders>
              <w:bottom w:val="single" w:sz="4" w:space="0" w:color="auto"/>
            </w:tcBorders>
            <w:shd w:val="clear" w:color="auto" w:fill="FFFFFF"/>
            <w:tcMar>
              <w:top w:w="30" w:type="dxa"/>
              <w:left w:w="30" w:type="dxa"/>
              <w:bottom w:w="30" w:type="dxa"/>
              <w:right w:w="30" w:type="dxa"/>
            </w:tcMar>
            <w:vAlign w:val="center"/>
          </w:tcPr>
          <w:p w14:paraId="35008A3C" w14:textId="77777777" w:rsidR="00C37151" w:rsidRPr="00E04006" w:rsidRDefault="00C3715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52.404</w:t>
            </w:r>
          </w:p>
        </w:tc>
        <w:tc>
          <w:tcPr>
            <w:tcW w:w="790" w:type="dxa"/>
            <w:tcBorders>
              <w:bottom w:val="single" w:sz="4" w:space="0" w:color="auto"/>
            </w:tcBorders>
            <w:shd w:val="clear" w:color="auto" w:fill="FFFFFF"/>
            <w:tcMar>
              <w:top w:w="30" w:type="dxa"/>
              <w:left w:w="30" w:type="dxa"/>
              <w:bottom w:w="30" w:type="dxa"/>
              <w:right w:w="30" w:type="dxa"/>
            </w:tcMar>
            <w:vAlign w:val="center"/>
          </w:tcPr>
          <w:p w14:paraId="70C3E8ED" w14:textId="77777777" w:rsidR="00C37151" w:rsidRPr="00E04006" w:rsidRDefault="00C3715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.000</w:t>
            </w:r>
          </w:p>
        </w:tc>
        <w:tc>
          <w:tcPr>
            <w:tcW w:w="1185" w:type="dxa"/>
            <w:tcBorders>
              <w:bottom w:val="single" w:sz="4" w:space="0" w:color="auto"/>
            </w:tcBorders>
            <w:shd w:val="clear" w:color="auto" w:fill="FFFFFF"/>
            <w:tcMar>
              <w:top w:w="30" w:type="dxa"/>
              <w:left w:w="30" w:type="dxa"/>
              <w:bottom w:w="30" w:type="dxa"/>
              <w:right w:w="30" w:type="dxa"/>
            </w:tcMar>
            <w:vAlign w:val="center"/>
          </w:tcPr>
          <w:p w14:paraId="26CBB0BA" w14:textId="77777777" w:rsidR="00C37151" w:rsidRPr="00E04006" w:rsidRDefault="00C3715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7.600</w:t>
            </w:r>
          </w:p>
        </w:tc>
        <w:tc>
          <w:tcPr>
            <w:tcW w:w="1241" w:type="dxa"/>
            <w:tcBorders>
              <w:bottom w:val="single" w:sz="4" w:space="0" w:color="auto"/>
            </w:tcBorders>
            <w:shd w:val="clear" w:color="auto" w:fill="FFFFFF"/>
            <w:tcMar>
              <w:top w:w="30" w:type="dxa"/>
              <w:left w:w="30" w:type="dxa"/>
              <w:bottom w:w="30" w:type="dxa"/>
              <w:right w:w="30" w:type="dxa"/>
            </w:tcMar>
            <w:vAlign w:val="center"/>
          </w:tcPr>
          <w:p w14:paraId="6F47A74F" w14:textId="77777777" w:rsidR="00C37151" w:rsidRPr="00E04006" w:rsidRDefault="00C37151" w:rsidP="00C01B86">
            <w:pPr>
              <w:autoSpaceDE w:val="0"/>
              <w:autoSpaceDN w:val="0"/>
              <w:adjustRightInd w:val="0"/>
              <w:spacing w:after="0" w:line="240" w:lineRule="auto"/>
              <w:jc w:val="right"/>
              <w:rPr>
                <w:rFonts w:ascii="Book Antiqua" w:hAnsi="Book Antiqua" w:cs="Times New Roman"/>
                <w:color w:val="000000"/>
              </w:rPr>
            </w:pPr>
            <w:r w:rsidRPr="00E04006">
              <w:rPr>
                <w:rFonts w:ascii="Book Antiqua" w:hAnsi="Book Antiqua" w:cs="Times New Roman"/>
                <w:color w:val="000000"/>
              </w:rPr>
              <w:t>.77053</w:t>
            </w:r>
          </w:p>
        </w:tc>
      </w:tr>
    </w:tbl>
    <w:p w14:paraId="0EB69862" w14:textId="77777777" w:rsidR="00C37151" w:rsidRPr="009C4C44" w:rsidRDefault="00C37151" w:rsidP="00C37151">
      <w:pPr>
        <w:pStyle w:val="BodyText"/>
        <w:tabs>
          <w:tab w:val="left" w:pos="426"/>
        </w:tabs>
        <w:spacing w:after="0" w:line="240" w:lineRule="auto"/>
        <w:jc w:val="both"/>
        <w:rPr>
          <w:rFonts w:ascii="Book Antiqua" w:hAnsi="Book Antiqua" w:cs="Times New Roman"/>
          <w:sz w:val="24"/>
          <w:szCs w:val="24"/>
        </w:rPr>
      </w:pPr>
    </w:p>
    <w:p w14:paraId="33EC9CF0" w14:textId="23F90CE7" w:rsidR="00C90C92" w:rsidRPr="009C4C44" w:rsidRDefault="00060431" w:rsidP="00060431">
      <w:pPr>
        <w:pStyle w:val="BodyText"/>
        <w:tabs>
          <w:tab w:val="left" w:pos="426"/>
        </w:tabs>
        <w:spacing w:after="0" w:line="240" w:lineRule="auto"/>
        <w:ind w:firstLine="709"/>
        <w:jc w:val="both"/>
        <w:rPr>
          <w:rFonts w:ascii="Book Antiqua" w:hAnsi="Book Antiqua" w:cs="Times New Roman"/>
          <w:sz w:val="24"/>
          <w:szCs w:val="24"/>
        </w:rPr>
      </w:pPr>
      <w:r w:rsidRPr="00E04006">
        <w:rPr>
          <w:rFonts w:ascii="Book Antiqua" w:hAnsi="Book Antiqua" w:cs="Times New Roman"/>
        </w:rPr>
        <w:t xml:space="preserve">Secara umum, hasil penelitian ini dinyatakan bahwa penggunaan video </w:t>
      </w:r>
      <w:r w:rsidR="00D972EA">
        <w:rPr>
          <w:rFonts w:ascii="Book Antiqua" w:hAnsi="Book Antiqua" w:cs="Times New Roman"/>
        </w:rPr>
        <w:t>animasi</w:t>
      </w:r>
      <w:r w:rsidRPr="00E04006">
        <w:rPr>
          <w:rFonts w:ascii="Book Antiqua" w:hAnsi="Book Antiqua" w:cs="Times New Roman"/>
        </w:rPr>
        <w:t xml:space="preserve"> lebih efektif dalam menumbuhkan </w:t>
      </w:r>
      <w:r w:rsidR="00FB6A2E">
        <w:rPr>
          <w:rFonts w:ascii="Book Antiqua" w:hAnsi="Book Antiqua" w:cs="Times New Roman"/>
        </w:rPr>
        <w:t>pengetahuan tentang kearifan lokal pada</w:t>
      </w:r>
      <w:r w:rsidRPr="00E04006">
        <w:rPr>
          <w:rFonts w:ascii="Book Antiqua" w:hAnsi="Book Antiqua" w:cs="Times New Roman"/>
        </w:rPr>
        <w:t xml:space="preserve"> anak usia dini dibandingkan menggunakan media konvensional, dengan kata lain video </w:t>
      </w:r>
      <w:r w:rsidR="00D972EA">
        <w:rPr>
          <w:rFonts w:ascii="Book Antiqua" w:hAnsi="Book Antiqua" w:cs="Times New Roman"/>
        </w:rPr>
        <w:t>animasi kearifan lokal</w:t>
      </w:r>
      <w:r w:rsidRPr="00E04006">
        <w:rPr>
          <w:rFonts w:ascii="Book Antiqua" w:hAnsi="Book Antiqua" w:cs="Times New Roman"/>
        </w:rPr>
        <w:t xml:space="preserve"> memberikan pengaruh yang signifikan terhadap </w:t>
      </w:r>
      <w:r w:rsidR="00D972EA">
        <w:rPr>
          <w:rFonts w:ascii="Book Antiqua" w:hAnsi="Book Antiqua" w:cs="Times New Roman"/>
        </w:rPr>
        <w:t>pengetahuan</w:t>
      </w:r>
      <w:r w:rsidRPr="00E04006">
        <w:rPr>
          <w:rFonts w:ascii="Book Antiqua" w:hAnsi="Book Antiqua" w:cs="Times New Roman"/>
        </w:rPr>
        <w:t xml:space="preserve"> anak usia dini.</w:t>
      </w:r>
      <w:r w:rsidR="0048753B" w:rsidRPr="009C4C44">
        <w:rPr>
          <w:rFonts w:ascii="Book Antiqua" w:hAnsi="Book Antiqua" w:cs="Times New Roman"/>
          <w:sz w:val="24"/>
          <w:szCs w:val="24"/>
        </w:rPr>
        <w:t xml:space="preserve"> </w:t>
      </w:r>
    </w:p>
    <w:p w14:paraId="174D77DC" w14:textId="77777777" w:rsidR="00B74B03" w:rsidRPr="009C4C44" w:rsidRDefault="00B74B03" w:rsidP="009C4C44">
      <w:pPr>
        <w:pStyle w:val="BodyText"/>
        <w:tabs>
          <w:tab w:val="left" w:pos="426"/>
        </w:tabs>
        <w:spacing w:after="0" w:line="240" w:lineRule="auto"/>
        <w:ind w:firstLine="567"/>
        <w:jc w:val="both"/>
        <w:rPr>
          <w:rFonts w:ascii="Book Antiqua" w:hAnsi="Book Antiqua" w:cs="Times New Roman"/>
          <w:sz w:val="24"/>
          <w:szCs w:val="24"/>
        </w:rPr>
      </w:pPr>
    </w:p>
    <w:p w14:paraId="11FBF024" w14:textId="77777777" w:rsidR="00DC3199" w:rsidRPr="009C4C44" w:rsidRDefault="00DC3199" w:rsidP="009C4C44">
      <w:pPr>
        <w:pStyle w:val="BodyText"/>
        <w:spacing w:after="0" w:line="240" w:lineRule="auto"/>
        <w:jc w:val="both"/>
        <w:rPr>
          <w:rFonts w:ascii="Book Antiqua" w:hAnsi="Book Antiqua" w:cs="Times New Roman"/>
          <w:b/>
          <w:sz w:val="28"/>
          <w:szCs w:val="24"/>
        </w:rPr>
      </w:pPr>
      <w:r w:rsidRPr="009C4C44">
        <w:rPr>
          <w:rFonts w:ascii="Book Antiqua" w:hAnsi="Book Antiqua" w:cs="Times New Roman"/>
          <w:b/>
          <w:sz w:val="28"/>
          <w:szCs w:val="24"/>
        </w:rPr>
        <w:t>SIMPULAN</w:t>
      </w:r>
    </w:p>
    <w:p w14:paraId="56EB25F3" w14:textId="4A4639B8" w:rsidR="00442FCF" w:rsidRPr="00060431" w:rsidRDefault="00060431" w:rsidP="00060431">
      <w:pPr>
        <w:pStyle w:val="BodyText"/>
        <w:spacing w:after="0" w:line="240" w:lineRule="auto"/>
        <w:ind w:firstLine="709"/>
        <w:jc w:val="both"/>
        <w:rPr>
          <w:rFonts w:ascii="Book Antiqua" w:hAnsi="Book Antiqua" w:cs="Times New Roman"/>
          <w:sz w:val="24"/>
          <w:szCs w:val="24"/>
        </w:rPr>
      </w:pPr>
      <w:r w:rsidRPr="00E04006">
        <w:rPr>
          <w:rFonts w:ascii="Book Antiqua" w:hAnsi="Book Antiqua" w:cs="Times New Roman"/>
        </w:rPr>
        <w:t xml:space="preserve">Berdasarkan hasil penelitian dan pembahasan yang dilakukan tentang penggunaan </w:t>
      </w:r>
      <w:r w:rsidR="00D972EA">
        <w:rPr>
          <w:rFonts w:ascii="Book Antiqua" w:hAnsi="Book Antiqua" w:cs="Times New Roman"/>
        </w:rPr>
        <w:t>media pembelajaran interaktif kearifan lokal kabupaten semarang melalui video animasi ini</w:t>
      </w:r>
      <w:r w:rsidRPr="00E04006">
        <w:rPr>
          <w:rFonts w:ascii="Book Antiqua" w:hAnsi="Book Antiqua" w:cs="Times New Roman"/>
        </w:rPr>
        <w:t xml:space="preserve">, maka dapat ditarik kesimpulan bahwa </w:t>
      </w:r>
      <w:r w:rsidRPr="00E04006">
        <w:rPr>
          <w:rFonts w:ascii="Book Antiqua" w:hAnsi="Book Antiqua"/>
        </w:rPr>
        <w:t xml:space="preserve">hasil pencapaian </w:t>
      </w:r>
      <w:r w:rsidR="00D972EA">
        <w:rPr>
          <w:rFonts w:ascii="Book Antiqua" w:hAnsi="Book Antiqua"/>
        </w:rPr>
        <w:t xml:space="preserve">media pembelajaran interaktif </w:t>
      </w:r>
      <w:r w:rsidR="0068011F">
        <w:rPr>
          <w:rFonts w:ascii="Book Antiqua" w:hAnsi="Book Antiqua"/>
        </w:rPr>
        <w:t>kearifan lokal kabupaten semarang menggunakan video animasi</w:t>
      </w:r>
      <w:r w:rsidRPr="00E04006">
        <w:rPr>
          <w:rFonts w:ascii="Book Antiqua" w:hAnsi="Book Antiqua"/>
        </w:rPr>
        <w:t xml:space="preserve"> lebih besar dari pada hasil pencapaian </w:t>
      </w:r>
      <w:r w:rsidR="0068011F">
        <w:rPr>
          <w:rFonts w:ascii="Book Antiqua" w:hAnsi="Book Antiqua"/>
        </w:rPr>
        <w:t>media pembelajaran interaktif kearifan lokal kabupaten semarang</w:t>
      </w:r>
      <w:r w:rsidRPr="00E04006">
        <w:rPr>
          <w:rFonts w:ascii="Book Antiqua" w:hAnsi="Book Antiqua"/>
        </w:rPr>
        <w:t xml:space="preserve"> menggunakan  video konvensional dibuktikan melalui uji t Independent bahwa data postes antara kelompok 1 dan kelompok 2 adalah H</w:t>
      </w:r>
      <w:r w:rsidRPr="00E04006">
        <w:rPr>
          <w:rFonts w:ascii="Book Antiqua" w:hAnsi="Book Antiqua"/>
          <w:vertAlign w:val="subscript"/>
        </w:rPr>
        <w:t>0</w:t>
      </w:r>
      <w:r w:rsidRPr="00E04006">
        <w:rPr>
          <w:rFonts w:ascii="Book Antiqua" w:hAnsi="Book Antiqua"/>
        </w:rPr>
        <w:t xml:space="preserve"> ditolak karena memiliki nilai t</w:t>
      </w:r>
      <w:r w:rsidRPr="00E04006">
        <w:rPr>
          <w:rFonts w:ascii="Book Antiqua" w:hAnsi="Book Antiqua"/>
          <w:vertAlign w:val="subscript"/>
        </w:rPr>
        <w:t>hitung</w:t>
      </w:r>
      <w:r w:rsidRPr="00E04006">
        <w:rPr>
          <w:rFonts w:ascii="Book Antiqua" w:hAnsi="Book Antiqua"/>
        </w:rPr>
        <w:t xml:space="preserve"> = 9,863 dengan t</w:t>
      </w:r>
      <w:r w:rsidRPr="00E04006">
        <w:rPr>
          <w:rFonts w:ascii="Book Antiqua" w:hAnsi="Book Antiqua"/>
          <w:vertAlign w:val="subscript"/>
        </w:rPr>
        <w:t>tabel</w:t>
      </w:r>
      <w:r w:rsidRPr="00E04006">
        <w:rPr>
          <w:rFonts w:ascii="Book Antiqua" w:hAnsi="Book Antiqua"/>
        </w:rPr>
        <w:t xml:space="preserve"> = -2,048.</w:t>
      </w:r>
    </w:p>
    <w:p w14:paraId="161BCFF2" w14:textId="77777777" w:rsidR="00442FCF" w:rsidRPr="009C4C44" w:rsidRDefault="00442FCF" w:rsidP="009C4C44">
      <w:pPr>
        <w:pStyle w:val="BodyText"/>
        <w:spacing w:after="0" w:line="240" w:lineRule="auto"/>
        <w:jc w:val="both"/>
        <w:rPr>
          <w:rFonts w:ascii="Book Antiqua" w:hAnsi="Book Antiqua" w:cs="Times New Roman"/>
          <w:b/>
          <w:sz w:val="24"/>
          <w:szCs w:val="24"/>
        </w:rPr>
      </w:pPr>
    </w:p>
    <w:p w14:paraId="44052346" w14:textId="77777777" w:rsidR="006F14D5" w:rsidRPr="009C4C44" w:rsidRDefault="00272DF7" w:rsidP="009C4C44">
      <w:pPr>
        <w:pStyle w:val="BodyText"/>
        <w:spacing w:after="0" w:line="240" w:lineRule="auto"/>
        <w:jc w:val="both"/>
        <w:rPr>
          <w:rFonts w:ascii="Book Antiqua" w:hAnsi="Book Antiqua" w:cs="Times New Roman"/>
          <w:b/>
          <w:sz w:val="28"/>
          <w:szCs w:val="24"/>
        </w:rPr>
      </w:pPr>
      <w:r w:rsidRPr="009C4C44">
        <w:rPr>
          <w:rFonts w:ascii="Book Antiqua" w:hAnsi="Book Antiqua" w:cs="Times New Roman"/>
          <w:b/>
          <w:sz w:val="28"/>
          <w:szCs w:val="24"/>
        </w:rPr>
        <w:t>UCAPAN TERIMA</w:t>
      </w:r>
      <w:r w:rsidR="00984A25">
        <w:rPr>
          <w:rFonts w:ascii="Book Antiqua" w:hAnsi="Book Antiqua" w:cs="Times New Roman"/>
          <w:b/>
          <w:sz w:val="28"/>
          <w:szCs w:val="24"/>
        </w:rPr>
        <w:t xml:space="preserve"> </w:t>
      </w:r>
      <w:r w:rsidR="002B7E55" w:rsidRPr="009C4C44">
        <w:rPr>
          <w:rFonts w:ascii="Book Antiqua" w:hAnsi="Book Antiqua" w:cs="Times New Roman"/>
          <w:b/>
          <w:sz w:val="28"/>
          <w:szCs w:val="24"/>
        </w:rPr>
        <w:t>KASIH</w:t>
      </w:r>
    </w:p>
    <w:p w14:paraId="1426FC4A" w14:textId="724A9B87" w:rsidR="006F14D5" w:rsidRPr="009C4C44" w:rsidRDefault="00ED287D" w:rsidP="009C4C44">
      <w:pPr>
        <w:pStyle w:val="BodyText"/>
        <w:spacing w:after="0" w:line="240" w:lineRule="auto"/>
        <w:ind w:firstLine="567"/>
        <w:jc w:val="both"/>
        <w:rPr>
          <w:rFonts w:ascii="Book Antiqua" w:hAnsi="Book Antiqua" w:cs="Times New Roman"/>
          <w:sz w:val="24"/>
          <w:szCs w:val="24"/>
        </w:rPr>
      </w:pPr>
      <w:r w:rsidRPr="00E04006">
        <w:rPr>
          <w:rFonts w:ascii="Book Antiqua" w:hAnsi="Book Antiqua"/>
        </w:rPr>
        <w:t>Penelitian ini mendapatkan hibah dikti dengan skim penelitian dosen pemula. Penulis mengucapkan terima kasih atas diperolehnya hibah dikti ini untuk memperlancar proses penelitian dengan judul “</w:t>
      </w:r>
      <w:r w:rsidR="0068011F">
        <w:rPr>
          <w:rFonts w:ascii="Book Antiqua" w:hAnsi="Book Antiqua"/>
        </w:rPr>
        <w:t>Media Pembelajaran Interaktif Kearifan Lokal Kabupaten Semarang</w:t>
      </w:r>
      <w:r w:rsidRPr="00E04006">
        <w:rPr>
          <w:rFonts w:ascii="Book Antiqua" w:hAnsi="Book Antiqua"/>
        </w:rPr>
        <w:t>”.</w:t>
      </w:r>
      <w:r>
        <w:rPr>
          <w:rFonts w:ascii="Book Antiqua" w:hAnsi="Book Antiqua"/>
        </w:rPr>
        <w:t xml:space="preserve"> Penulis juga menyampaikan ucapan terima kasihnya kepada pengelola jurnal OBSESI yang telah memberikan kesempatan penulis menerbitkan artikel hasil penelitian yang di danai oleh dikti.</w:t>
      </w:r>
    </w:p>
    <w:p w14:paraId="36A95DC7" w14:textId="77777777" w:rsidR="00C90C92" w:rsidRPr="009C4C44" w:rsidRDefault="00C90C92" w:rsidP="009C4C44">
      <w:pPr>
        <w:pStyle w:val="BodyText"/>
        <w:spacing w:after="0" w:line="240" w:lineRule="auto"/>
        <w:ind w:firstLine="567"/>
        <w:jc w:val="both"/>
        <w:rPr>
          <w:rFonts w:ascii="Book Antiqua" w:hAnsi="Book Antiqua" w:cs="Times New Roman"/>
          <w:sz w:val="24"/>
          <w:szCs w:val="24"/>
        </w:rPr>
      </w:pPr>
    </w:p>
    <w:p w14:paraId="256A3A49" w14:textId="11CFCC55" w:rsidR="00B016A2" w:rsidRPr="00FB6A2E" w:rsidRDefault="006F14D5" w:rsidP="009C4C44">
      <w:pPr>
        <w:pStyle w:val="BodyText"/>
        <w:spacing w:after="0" w:line="240" w:lineRule="auto"/>
        <w:jc w:val="both"/>
        <w:rPr>
          <w:rFonts w:ascii="Book Antiqua" w:hAnsi="Book Antiqua" w:cs="Times New Roman"/>
          <w:b/>
          <w:sz w:val="28"/>
        </w:rPr>
      </w:pPr>
      <w:r w:rsidRPr="009C4C44">
        <w:rPr>
          <w:rFonts w:ascii="Book Antiqua" w:hAnsi="Book Antiqua" w:cs="Times New Roman"/>
          <w:b/>
          <w:sz w:val="28"/>
        </w:rPr>
        <w:t>DAFTAR PUSTAKA</w:t>
      </w:r>
    </w:p>
    <w:p w14:paraId="4A4F8B42" w14:textId="77777777" w:rsidR="008B7EE6" w:rsidRDefault="008B7EE6" w:rsidP="00442FCF">
      <w:pPr>
        <w:widowControl w:val="0"/>
        <w:autoSpaceDE w:val="0"/>
        <w:autoSpaceDN w:val="0"/>
        <w:adjustRightInd w:val="0"/>
        <w:spacing w:after="0" w:line="240" w:lineRule="auto"/>
        <w:ind w:left="709" w:hanging="709"/>
        <w:jc w:val="both"/>
        <w:rPr>
          <w:rFonts w:ascii="Book Antiqua" w:hAnsi="Book Antiqua" w:cs="Times New Roman"/>
          <w:bCs/>
          <w:szCs w:val="28"/>
        </w:rPr>
      </w:pPr>
    </w:p>
    <w:p w14:paraId="183B3A63" w14:textId="01BCFD56" w:rsidR="00AA7368" w:rsidRDefault="00AA7368" w:rsidP="00442FCF">
      <w:pPr>
        <w:widowControl w:val="0"/>
        <w:autoSpaceDE w:val="0"/>
        <w:autoSpaceDN w:val="0"/>
        <w:adjustRightInd w:val="0"/>
        <w:spacing w:after="0" w:line="240" w:lineRule="auto"/>
        <w:ind w:left="709" w:hanging="709"/>
        <w:jc w:val="both"/>
        <w:rPr>
          <w:rFonts w:ascii="Book Antiqua" w:hAnsi="Book Antiqua"/>
          <w:shd w:val="clear" w:color="auto" w:fill="FFFFFF"/>
        </w:rPr>
      </w:pPr>
      <w:r w:rsidRPr="00AA7368">
        <w:rPr>
          <w:rFonts w:ascii="Book Antiqua" w:hAnsi="Book Antiqua" w:cs="Times New Roman"/>
          <w:bCs/>
          <w:szCs w:val="28"/>
        </w:rPr>
        <w:t>Febiharsa</w:t>
      </w:r>
      <w:r>
        <w:rPr>
          <w:rFonts w:ascii="Book Antiqua" w:hAnsi="Book Antiqua" w:cs="Times New Roman"/>
          <w:bCs/>
          <w:szCs w:val="28"/>
        </w:rPr>
        <w:t xml:space="preserve">, Dhega., Djuniadi. 2018. </w:t>
      </w:r>
      <w:r w:rsidRPr="00AA7368">
        <w:rPr>
          <w:rFonts w:ascii="Book Antiqua" w:hAnsi="Book Antiqua"/>
        </w:rPr>
        <w:t>Pengembangan Media Pembelajaran Interaktif 3 Dimensi untuk Pembelajaran Materi Pengenalan Lingkungan Pada Anak Usia Dini di Indonesia.</w:t>
      </w:r>
      <w:r>
        <w:rPr>
          <w:rFonts w:ascii="Book Antiqua" w:hAnsi="Book Antiqua"/>
        </w:rPr>
        <w:t xml:space="preserve"> </w:t>
      </w:r>
      <w:r w:rsidRPr="00FE7A92">
        <w:rPr>
          <w:rFonts w:ascii="Book Antiqua" w:hAnsi="Book Antiqua"/>
          <w:i/>
          <w:iCs/>
          <w:shd w:val="clear" w:color="auto" w:fill="FFFFFF"/>
        </w:rPr>
        <w:t>Journal of Studies in Early Childhood Education (J-SECE)</w:t>
      </w:r>
      <w:r w:rsidR="00FE7A92" w:rsidRPr="00FE7A92">
        <w:rPr>
          <w:rFonts w:ascii="Book Antiqua" w:hAnsi="Book Antiqua"/>
          <w:i/>
          <w:iCs/>
          <w:shd w:val="clear" w:color="auto" w:fill="FFFFFF"/>
        </w:rPr>
        <w:t>,</w:t>
      </w:r>
      <w:r w:rsidRPr="00FE7A92">
        <w:rPr>
          <w:rFonts w:ascii="Book Antiqua" w:hAnsi="Book Antiqua"/>
          <w:i/>
          <w:iCs/>
          <w:shd w:val="clear" w:color="auto" w:fill="FFFFFF"/>
        </w:rPr>
        <w:t xml:space="preserve"> </w:t>
      </w:r>
      <w:r w:rsidR="00FE7A92" w:rsidRPr="005F7945">
        <w:rPr>
          <w:rFonts w:ascii="Book Antiqua" w:hAnsi="Book Antiqua"/>
          <w:shd w:val="clear" w:color="auto" w:fill="FFFFFF"/>
        </w:rPr>
        <w:t>1 (</w:t>
      </w:r>
      <w:r w:rsidRPr="005F7945">
        <w:rPr>
          <w:rFonts w:ascii="Book Antiqua" w:hAnsi="Book Antiqua"/>
          <w:shd w:val="clear" w:color="auto" w:fill="FFFFFF"/>
        </w:rPr>
        <w:t>1</w:t>
      </w:r>
      <w:r w:rsidR="00FE7A92" w:rsidRPr="005F7945">
        <w:rPr>
          <w:rFonts w:ascii="Book Antiqua" w:hAnsi="Book Antiqua"/>
          <w:shd w:val="clear" w:color="auto" w:fill="FFFFFF"/>
        </w:rPr>
        <w:t>)</w:t>
      </w:r>
      <w:r w:rsidR="00FE7A92">
        <w:rPr>
          <w:rFonts w:ascii="Book Antiqua" w:hAnsi="Book Antiqua"/>
          <w:shd w:val="clear" w:color="auto" w:fill="FFFFFF"/>
        </w:rPr>
        <w:t>.</w:t>
      </w:r>
      <w:r w:rsidR="00400379" w:rsidRPr="00400379">
        <w:rPr>
          <w:rFonts w:ascii="Segoe UI" w:hAnsi="Segoe UI" w:cs="Segoe UI"/>
          <w:b/>
          <w:bCs/>
          <w:sz w:val="20"/>
          <w:szCs w:val="20"/>
          <w:shd w:val="clear" w:color="auto" w:fill="FFFFFF"/>
        </w:rPr>
        <w:t xml:space="preserve"> </w:t>
      </w:r>
      <w:r w:rsidR="00400379">
        <w:rPr>
          <w:rStyle w:val="label"/>
          <w:rFonts w:ascii="Segoe UI" w:hAnsi="Segoe UI" w:cs="Segoe UI"/>
          <w:b/>
          <w:bCs/>
          <w:sz w:val="20"/>
          <w:szCs w:val="20"/>
          <w:shd w:val="clear" w:color="auto" w:fill="FFFFFF"/>
        </w:rPr>
        <w:t> </w:t>
      </w:r>
      <w:hyperlink r:id="rId15" w:history="1">
        <w:r w:rsidR="00400379" w:rsidRPr="00400379">
          <w:rPr>
            <w:rStyle w:val="Hyperlink"/>
            <w:rFonts w:ascii="Book Antiqua" w:hAnsi="Book Antiqua" w:cs="Segoe UI"/>
            <w:color w:val="auto"/>
            <w:u w:val="none"/>
          </w:rPr>
          <w:t>https://doi.org/10.31331/sece.v1i1.590</w:t>
        </w:r>
      </w:hyperlink>
    </w:p>
    <w:p w14:paraId="1AEF2F7D" w14:textId="7B401EEE" w:rsidR="00FE7A92" w:rsidRPr="00AA7368" w:rsidRDefault="000530AC" w:rsidP="00442FCF">
      <w:pPr>
        <w:widowControl w:val="0"/>
        <w:autoSpaceDE w:val="0"/>
        <w:autoSpaceDN w:val="0"/>
        <w:adjustRightInd w:val="0"/>
        <w:spacing w:after="0" w:line="240" w:lineRule="auto"/>
        <w:ind w:left="709" w:hanging="709"/>
        <w:jc w:val="both"/>
        <w:rPr>
          <w:rFonts w:ascii="Book Antiqua" w:hAnsi="Book Antiqua" w:cs="Times New Roman"/>
          <w:bCs/>
          <w:szCs w:val="28"/>
        </w:rPr>
      </w:pPr>
      <w:r>
        <w:rPr>
          <w:rFonts w:ascii="Book Antiqua" w:hAnsi="Book Antiqua"/>
          <w:shd w:val="clear" w:color="auto" w:fill="FFFFFF"/>
        </w:rPr>
        <w:t xml:space="preserve">Ferdianto, Ferry., Setiyani. 2018. </w:t>
      </w:r>
      <w:r w:rsidRPr="000530AC">
        <w:rPr>
          <w:rFonts w:ascii="Book Antiqua" w:hAnsi="Book Antiqua"/>
        </w:rPr>
        <w:t>Pengembangan Bahan Ajar Media Pembelajaran Berbasis Kearifan Lokal Mahasiswa Pendidikan Matematika</w:t>
      </w:r>
      <w:r>
        <w:rPr>
          <w:rFonts w:ascii="Book Antiqua" w:hAnsi="Book Antiqua"/>
        </w:rPr>
        <w:t xml:space="preserve">. </w:t>
      </w:r>
      <w:r w:rsidRPr="000530AC">
        <w:rPr>
          <w:rFonts w:ascii="Book Antiqua" w:hAnsi="Book Antiqua"/>
          <w:i/>
          <w:iCs/>
        </w:rPr>
        <w:t>JNPM (Jurnal Nasional Pendidikan Matematika)</w:t>
      </w:r>
      <w:r w:rsidR="005F7945">
        <w:rPr>
          <w:rFonts w:ascii="Book Antiqua" w:hAnsi="Book Antiqua"/>
        </w:rPr>
        <w:t xml:space="preserve">, </w:t>
      </w:r>
      <w:r w:rsidRPr="005F7945">
        <w:rPr>
          <w:rFonts w:ascii="Book Antiqua" w:hAnsi="Book Antiqua"/>
        </w:rPr>
        <w:t>2 (1)</w:t>
      </w:r>
      <w:r w:rsidRPr="000530AC">
        <w:rPr>
          <w:rFonts w:ascii="Book Antiqua" w:hAnsi="Book Antiqua"/>
        </w:rPr>
        <w:t>.</w:t>
      </w:r>
      <w:r w:rsidR="00400379">
        <w:rPr>
          <w:rFonts w:ascii="Book Antiqua" w:hAnsi="Book Antiqua"/>
        </w:rPr>
        <w:t xml:space="preserve"> </w:t>
      </w:r>
      <w:r w:rsidR="00400379">
        <w:rPr>
          <w:color w:val="111111"/>
          <w:sz w:val="17"/>
          <w:szCs w:val="17"/>
          <w:shd w:val="clear" w:color="auto" w:fill="FFFFFF"/>
        </w:rPr>
        <w:t> </w:t>
      </w:r>
      <w:hyperlink r:id="rId16" w:history="1">
        <w:r w:rsidR="00400379" w:rsidRPr="00400379">
          <w:rPr>
            <w:rStyle w:val="Hyperlink"/>
            <w:rFonts w:ascii="Book Antiqua" w:hAnsi="Book Antiqua"/>
            <w:color w:val="auto"/>
            <w:u w:val="none"/>
            <w:shd w:val="clear" w:color="auto" w:fill="FFFFFF"/>
          </w:rPr>
          <w:t>http://dx.doi.org/10.33603/jnpm.v2i1.781</w:t>
        </w:r>
      </w:hyperlink>
    </w:p>
    <w:p w14:paraId="774ACF78" w14:textId="1B90ACA0" w:rsidR="00442FCF" w:rsidRPr="00E5314F" w:rsidRDefault="00442FCF" w:rsidP="00442FCF">
      <w:pPr>
        <w:widowControl w:val="0"/>
        <w:autoSpaceDE w:val="0"/>
        <w:autoSpaceDN w:val="0"/>
        <w:adjustRightInd w:val="0"/>
        <w:spacing w:after="0" w:line="240" w:lineRule="auto"/>
        <w:ind w:left="709" w:hanging="709"/>
        <w:jc w:val="both"/>
        <w:rPr>
          <w:rFonts w:ascii="Book Antiqua" w:hAnsi="Book Antiqua" w:cs="Times New Roman"/>
          <w:noProof/>
        </w:rPr>
      </w:pPr>
      <w:r>
        <w:rPr>
          <w:rFonts w:ascii="Book Antiqua" w:hAnsi="Book Antiqua" w:cs="Times New Roman"/>
          <w:b/>
          <w:szCs w:val="28"/>
        </w:rPr>
        <w:fldChar w:fldCharType="begin" w:fldLock="1"/>
      </w:r>
      <w:r>
        <w:rPr>
          <w:rFonts w:ascii="Book Antiqua" w:hAnsi="Book Antiqua" w:cs="Times New Roman"/>
          <w:b/>
          <w:szCs w:val="28"/>
        </w:rPr>
        <w:instrText xml:space="preserve">ADDIN Mendeley Bibliography CSL_BIBLIOGRAPHY </w:instrText>
      </w:r>
      <w:r>
        <w:rPr>
          <w:rFonts w:ascii="Book Antiqua" w:hAnsi="Book Antiqua" w:cs="Times New Roman"/>
          <w:b/>
          <w:szCs w:val="28"/>
        </w:rPr>
        <w:fldChar w:fldCharType="separate"/>
      </w:r>
      <w:r w:rsidR="00E5314F" w:rsidRPr="00E5314F">
        <w:rPr>
          <w:rFonts w:ascii="Book Antiqua" w:hAnsi="Book Antiqua" w:cs="Times New Roman"/>
        </w:rPr>
        <w:t xml:space="preserve">Daryanto. 2010. </w:t>
      </w:r>
      <w:r w:rsidR="00E5314F" w:rsidRPr="006B1FA5">
        <w:rPr>
          <w:rFonts w:ascii="Book Antiqua" w:hAnsi="Book Antiqua" w:cs="Times New Roman"/>
          <w:i/>
          <w:iCs/>
        </w:rPr>
        <w:t>Ilmu Komunikasi</w:t>
      </w:r>
      <w:r w:rsidR="00E5314F" w:rsidRPr="00E5314F">
        <w:rPr>
          <w:rFonts w:ascii="Book Antiqua" w:hAnsi="Book Antiqua" w:cs="Times New Roman"/>
        </w:rPr>
        <w:t>. Jakarta: Satu Nusa</w:t>
      </w:r>
    </w:p>
    <w:p w14:paraId="61A05810" w14:textId="677BFBF3" w:rsidR="00442FCF" w:rsidRDefault="00E5314F" w:rsidP="00442FCF">
      <w:pPr>
        <w:widowControl w:val="0"/>
        <w:autoSpaceDE w:val="0"/>
        <w:autoSpaceDN w:val="0"/>
        <w:adjustRightInd w:val="0"/>
        <w:spacing w:after="0" w:line="240" w:lineRule="auto"/>
        <w:ind w:left="709" w:hanging="709"/>
        <w:jc w:val="both"/>
        <w:rPr>
          <w:rFonts w:ascii="Book Antiqua" w:hAnsi="Book Antiqua" w:cs="Times New Roman"/>
          <w:noProof/>
        </w:rPr>
      </w:pPr>
      <w:r w:rsidRPr="00E5314F">
        <w:rPr>
          <w:rFonts w:ascii="Book Antiqua" w:hAnsi="Book Antiqua" w:cs="Times New Roman"/>
        </w:rPr>
        <w:t>Gagne, R. M., &amp; Briggs, L. J. 199</w:t>
      </w:r>
      <w:r w:rsidR="00732A59">
        <w:rPr>
          <w:rFonts w:ascii="Book Antiqua" w:hAnsi="Book Antiqua" w:cs="Times New Roman"/>
        </w:rPr>
        <w:t>5</w:t>
      </w:r>
      <w:r w:rsidRPr="00E5314F">
        <w:rPr>
          <w:rFonts w:ascii="Book Antiqua" w:hAnsi="Book Antiqua" w:cs="Times New Roman"/>
        </w:rPr>
        <w:t>.</w:t>
      </w:r>
      <w:r w:rsidRPr="00E5314F">
        <w:rPr>
          <w:rFonts w:ascii="Book Antiqua" w:hAnsi="Book Antiqua" w:cs="Times New Roman"/>
          <w:i/>
          <w:iCs/>
        </w:rPr>
        <w:t xml:space="preserve">“Principle of Instructional Design”. </w:t>
      </w:r>
      <w:r w:rsidRPr="00E5314F">
        <w:rPr>
          <w:rFonts w:ascii="Book Antiqua" w:hAnsi="Book Antiqua" w:cs="Times New Roman"/>
        </w:rPr>
        <w:t>New York: Richard and Winston</w:t>
      </w:r>
      <w:r w:rsidRPr="00E5314F">
        <w:rPr>
          <w:rFonts w:ascii="Book Antiqua" w:hAnsi="Book Antiqua" w:cs="Times New Roman"/>
          <w:noProof/>
        </w:rPr>
        <w:t xml:space="preserve"> </w:t>
      </w:r>
    </w:p>
    <w:p w14:paraId="1A7D8613" w14:textId="3484BE40" w:rsidR="004E38F1" w:rsidRDefault="004E38F1" w:rsidP="00442FCF">
      <w:pPr>
        <w:widowControl w:val="0"/>
        <w:autoSpaceDE w:val="0"/>
        <w:autoSpaceDN w:val="0"/>
        <w:adjustRightInd w:val="0"/>
        <w:spacing w:after="0" w:line="240" w:lineRule="auto"/>
        <w:ind w:left="709" w:hanging="709"/>
        <w:jc w:val="both"/>
        <w:rPr>
          <w:rFonts w:ascii="Book Antiqua" w:hAnsi="Book Antiqua"/>
        </w:rPr>
      </w:pPr>
      <w:r w:rsidRPr="008F53A6">
        <w:rPr>
          <w:rFonts w:ascii="Book Antiqua" w:hAnsi="Book Antiqua"/>
        </w:rPr>
        <w:t>Dewi</w:t>
      </w:r>
      <w:r>
        <w:rPr>
          <w:rFonts w:ascii="Book Antiqua" w:hAnsi="Book Antiqua"/>
        </w:rPr>
        <w:t>,</w:t>
      </w:r>
      <w:r w:rsidRPr="004E38F1">
        <w:rPr>
          <w:rFonts w:ascii="Book Antiqua" w:hAnsi="Book Antiqua"/>
        </w:rPr>
        <w:t xml:space="preserve"> </w:t>
      </w:r>
      <w:r w:rsidRPr="008F53A6">
        <w:rPr>
          <w:rFonts w:ascii="Book Antiqua" w:hAnsi="Book Antiqua"/>
        </w:rPr>
        <w:t>Ni Wy Budi Santika</w:t>
      </w:r>
      <w:r>
        <w:rPr>
          <w:rFonts w:ascii="Book Antiqua" w:hAnsi="Book Antiqua"/>
        </w:rPr>
        <w:t>.</w:t>
      </w:r>
      <w:r w:rsidRPr="008F53A6">
        <w:rPr>
          <w:rFonts w:ascii="Book Antiqua" w:hAnsi="Book Antiqua"/>
        </w:rPr>
        <w:t xml:space="preserve">, </w:t>
      </w:r>
      <w:r w:rsidRPr="00732A59">
        <w:rPr>
          <w:rFonts w:ascii="Book Antiqua" w:hAnsi="Book Antiqua"/>
        </w:rPr>
        <w:t>M.G Rini Kristiantari</w:t>
      </w:r>
      <w:r>
        <w:rPr>
          <w:rFonts w:ascii="Book Antiqua" w:hAnsi="Book Antiqua"/>
        </w:rPr>
        <w:t>.</w:t>
      </w:r>
      <w:r w:rsidRPr="00732A59">
        <w:rPr>
          <w:rFonts w:ascii="Book Antiqua" w:hAnsi="Book Antiqua"/>
        </w:rPr>
        <w:t>, I Gst. Ag. Oka Negara</w:t>
      </w:r>
      <w:r>
        <w:rPr>
          <w:rFonts w:ascii="Book Antiqua" w:hAnsi="Book Antiqua"/>
        </w:rPr>
        <w:t xml:space="preserve">. 2014. </w:t>
      </w:r>
      <w:r w:rsidRPr="00732A59">
        <w:rPr>
          <w:rFonts w:ascii="Book Antiqua" w:hAnsi="Book Antiqua"/>
        </w:rPr>
        <w:t xml:space="preserve">Model Pembelajaran Tematik Bernuansa Kearifan Lokal Terhadap Hasil Belajar IPA Siswa Kelas III SD Negeri Gugus Kapten Japa. </w:t>
      </w:r>
      <w:r w:rsidRPr="00732A59">
        <w:rPr>
          <w:rFonts w:ascii="Book Antiqua" w:hAnsi="Book Antiqua"/>
          <w:i/>
          <w:iCs/>
        </w:rPr>
        <w:t xml:space="preserve">Jurnal Mimbar PGSD Universitas Pendidikan Ganesha: Jurusan PGSD, </w:t>
      </w:r>
      <w:r w:rsidRPr="005F7945">
        <w:rPr>
          <w:rFonts w:ascii="Book Antiqua" w:hAnsi="Book Antiqua"/>
        </w:rPr>
        <w:t>2 (1)</w:t>
      </w:r>
      <w:r w:rsidRPr="00732A59">
        <w:rPr>
          <w:rFonts w:ascii="Book Antiqua" w:hAnsi="Book Antiqua"/>
        </w:rPr>
        <w:t>.</w:t>
      </w:r>
      <w:r w:rsidR="00533E21">
        <w:rPr>
          <w:rFonts w:ascii="Book Antiqua" w:hAnsi="Book Antiqua"/>
        </w:rPr>
        <w:t xml:space="preserve"> </w:t>
      </w:r>
      <w:r w:rsidR="00533E21">
        <w:rPr>
          <w:rFonts w:ascii="Tahoma" w:hAnsi="Tahoma" w:cs="Tahoma"/>
          <w:color w:val="222222"/>
          <w:sz w:val="18"/>
          <w:szCs w:val="18"/>
          <w:shd w:val="clear" w:color="auto" w:fill="FFFFFF"/>
        </w:rPr>
        <w:t> </w:t>
      </w:r>
      <w:hyperlink r:id="rId17" w:history="1">
        <w:r w:rsidR="00533E21" w:rsidRPr="00533E21">
          <w:rPr>
            <w:rStyle w:val="Hyperlink"/>
            <w:rFonts w:ascii="Book Antiqua" w:hAnsi="Book Antiqua" w:cs="Tahoma"/>
            <w:color w:val="auto"/>
            <w:u w:val="none"/>
            <w:shd w:val="clear" w:color="auto" w:fill="FFFFFF"/>
          </w:rPr>
          <w:t>http://dx.doi.org/10.23887/jjpgsd.v2i1.3065</w:t>
        </w:r>
      </w:hyperlink>
    </w:p>
    <w:p w14:paraId="63837776" w14:textId="010A431A" w:rsidR="00A6590F" w:rsidRPr="00A6590F" w:rsidRDefault="00A6590F" w:rsidP="00442FCF">
      <w:pPr>
        <w:widowControl w:val="0"/>
        <w:autoSpaceDE w:val="0"/>
        <w:autoSpaceDN w:val="0"/>
        <w:adjustRightInd w:val="0"/>
        <w:spacing w:after="0" w:line="240" w:lineRule="auto"/>
        <w:ind w:left="709" w:hanging="709"/>
        <w:jc w:val="both"/>
        <w:rPr>
          <w:rFonts w:ascii="Book Antiqua" w:hAnsi="Book Antiqua" w:cs="Times New Roman"/>
          <w:noProof/>
        </w:rPr>
      </w:pPr>
      <w:r>
        <w:rPr>
          <w:rFonts w:ascii="Book Antiqua" w:hAnsi="Book Antiqua"/>
        </w:rPr>
        <w:t>Maulida, Nur</w:t>
      </w:r>
      <w:r w:rsidR="003927AD">
        <w:rPr>
          <w:rFonts w:ascii="Book Antiqua" w:hAnsi="Book Antiqua"/>
        </w:rPr>
        <w:t>ul</w:t>
      </w:r>
      <w:r>
        <w:rPr>
          <w:rFonts w:ascii="Book Antiqua" w:hAnsi="Book Antiqua"/>
        </w:rPr>
        <w:t xml:space="preserve">., Hengky Anra., &amp; Helen Sasti Pratiwi. 2018. </w:t>
      </w:r>
      <w:r w:rsidRPr="00A6590F">
        <w:rPr>
          <w:rFonts w:ascii="Book Antiqua" w:hAnsi="Book Antiqua"/>
        </w:rPr>
        <w:t>Aplikasi Pembelajaran Interaktif Pengenalan Hewan pada Anak Usia Dini</w:t>
      </w:r>
      <w:r>
        <w:rPr>
          <w:rFonts w:ascii="Book Antiqua" w:hAnsi="Book Antiqua"/>
        </w:rPr>
        <w:t xml:space="preserve">. </w:t>
      </w:r>
      <w:r w:rsidRPr="003927AD">
        <w:rPr>
          <w:rFonts w:ascii="Book Antiqua" w:hAnsi="Book Antiqua"/>
          <w:i/>
          <w:iCs/>
        </w:rPr>
        <w:t xml:space="preserve">Justin: Jurnal Sistem dan Teknologi </w:t>
      </w:r>
      <w:r w:rsidRPr="003927AD">
        <w:rPr>
          <w:rFonts w:ascii="Book Antiqua" w:hAnsi="Book Antiqua"/>
          <w:i/>
          <w:iCs/>
        </w:rPr>
        <w:lastRenderedPageBreak/>
        <w:t>Informasi</w:t>
      </w:r>
      <w:r w:rsidR="003927AD">
        <w:rPr>
          <w:rFonts w:ascii="Book Antiqua" w:hAnsi="Book Antiqua"/>
        </w:rPr>
        <w:t>, 6 (1): 28-33. http:</w:t>
      </w:r>
      <w:r w:rsidR="008B7EE6">
        <w:rPr>
          <w:rFonts w:ascii="Book Antiqua" w:hAnsi="Book Antiqua"/>
        </w:rPr>
        <w:t>//dx.doi.org/10.26418/justin.v6i1.23726</w:t>
      </w:r>
      <w:r w:rsidR="008B7EE6" w:rsidRPr="00A6590F">
        <w:rPr>
          <w:rFonts w:ascii="Book Antiqua" w:hAnsi="Book Antiqua" w:cs="Times New Roman"/>
          <w:noProof/>
        </w:rPr>
        <w:t xml:space="preserve"> </w:t>
      </w:r>
    </w:p>
    <w:p w14:paraId="1B277434" w14:textId="13D4FFEE" w:rsidR="008F53A6" w:rsidRDefault="003D1EEA" w:rsidP="007935F4">
      <w:pPr>
        <w:widowControl w:val="0"/>
        <w:autoSpaceDE w:val="0"/>
        <w:autoSpaceDN w:val="0"/>
        <w:adjustRightInd w:val="0"/>
        <w:spacing w:after="0" w:line="240" w:lineRule="auto"/>
        <w:ind w:left="709" w:hanging="709"/>
        <w:jc w:val="both"/>
        <w:rPr>
          <w:rFonts w:ascii="Book Antiqua" w:hAnsi="Book Antiqua"/>
        </w:rPr>
      </w:pPr>
      <w:r w:rsidRPr="003D1EEA">
        <w:rPr>
          <w:rFonts w:ascii="Book Antiqua" w:hAnsi="Book Antiqua"/>
        </w:rPr>
        <w:t>Munawar</w:t>
      </w:r>
      <w:r w:rsidR="004E38F1">
        <w:rPr>
          <w:rFonts w:ascii="Book Antiqua" w:hAnsi="Book Antiqua"/>
        </w:rPr>
        <w:t>,</w:t>
      </w:r>
      <w:r w:rsidR="004E38F1" w:rsidRPr="004E38F1">
        <w:rPr>
          <w:rFonts w:ascii="Book Antiqua" w:hAnsi="Book Antiqua" w:cs="Times New Roman"/>
          <w:noProof/>
        </w:rPr>
        <w:t xml:space="preserve"> </w:t>
      </w:r>
      <w:r w:rsidR="004E38F1">
        <w:rPr>
          <w:rFonts w:ascii="Book Antiqua" w:hAnsi="Book Antiqua" w:cs="Times New Roman"/>
          <w:noProof/>
        </w:rPr>
        <w:t>Muniroh.</w:t>
      </w:r>
      <w:r w:rsidRPr="003D1EEA">
        <w:rPr>
          <w:rFonts w:ascii="Book Antiqua" w:hAnsi="Book Antiqua"/>
        </w:rPr>
        <w:t>, Agung Prasetyo</w:t>
      </w:r>
      <w:r w:rsidR="004E38F1">
        <w:rPr>
          <w:rFonts w:ascii="Book Antiqua" w:hAnsi="Book Antiqua"/>
        </w:rPr>
        <w:t>.</w:t>
      </w:r>
      <w:r w:rsidRPr="003D1EEA">
        <w:rPr>
          <w:rFonts w:ascii="Book Antiqua" w:hAnsi="Book Antiqua"/>
        </w:rPr>
        <w:t xml:space="preserve">, </w:t>
      </w:r>
      <w:r w:rsidR="005F7945">
        <w:rPr>
          <w:rFonts w:ascii="Book Antiqua" w:hAnsi="Book Antiqua"/>
        </w:rPr>
        <w:t xml:space="preserve">&amp; </w:t>
      </w:r>
      <w:r w:rsidRPr="003D1EEA">
        <w:rPr>
          <w:rFonts w:ascii="Book Antiqua" w:hAnsi="Book Antiqua"/>
        </w:rPr>
        <w:t>Ratna Wahyu Pusari</w:t>
      </w:r>
      <w:r>
        <w:rPr>
          <w:rFonts w:ascii="Book Antiqua" w:hAnsi="Book Antiqua"/>
        </w:rPr>
        <w:t xml:space="preserve">. 2013. </w:t>
      </w:r>
      <w:r w:rsidRPr="003D1EEA">
        <w:rPr>
          <w:rFonts w:ascii="Book Antiqua" w:hAnsi="Book Antiqua"/>
        </w:rPr>
        <w:t>Pengembangan Model Pembelajaran Inovatif Melalui Pendekatan In House Training Berbasis Kearifan Budaya Lokal</w:t>
      </w:r>
      <w:r>
        <w:rPr>
          <w:rFonts w:ascii="Book Antiqua" w:hAnsi="Book Antiqua"/>
        </w:rPr>
        <w:t>.</w:t>
      </w:r>
      <w:r w:rsidR="007935F4">
        <w:rPr>
          <w:rFonts w:ascii="Book Antiqua" w:hAnsi="Book Antiqua"/>
        </w:rPr>
        <w:t xml:space="preserve"> </w:t>
      </w:r>
      <w:r w:rsidRPr="003D1EEA">
        <w:rPr>
          <w:rFonts w:ascii="Book Antiqua" w:hAnsi="Book Antiqua"/>
          <w:i/>
          <w:iCs/>
        </w:rPr>
        <w:t xml:space="preserve">Jurnal Penelitian PAUDIA, </w:t>
      </w:r>
      <w:r w:rsidRPr="005F7945">
        <w:rPr>
          <w:rFonts w:ascii="Book Antiqua" w:hAnsi="Book Antiqua"/>
        </w:rPr>
        <w:t>2 (1)</w:t>
      </w:r>
      <w:r>
        <w:rPr>
          <w:rFonts w:ascii="Book Antiqua" w:hAnsi="Book Antiqua"/>
        </w:rPr>
        <w:t>.</w:t>
      </w:r>
      <w:r w:rsidR="007935F4">
        <w:rPr>
          <w:rFonts w:ascii="Book Antiqua" w:hAnsi="Book Antiqua"/>
        </w:rPr>
        <w:t xml:space="preserve"> </w:t>
      </w:r>
      <w:r w:rsidR="007935F4" w:rsidRPr="007935F4">
        <w:rPr>
          <w:rFonts w:ascii="Book Antiqua" w:hAnsi="Book Antiqua" w:cs="Tahoma"/>
          <w:shd w:val="clear" w:color="auto" w:fill="FFFFFF"/>
        </w:rPr>
        <w:t>https://doi.org/10.26877/paudia.v2i1%20mei.367</w:t>
      </w:r>
    </w:p>
    <w:p w14:paraId="2F397479" w14:textId="6AE98D01" w:rsidR="00FB6A2E" w:rsidRPr="007935F4" w:rsidRDefault="00FB6A2E" w:rsidP="004E38F1">
      <w:pPr>
        <w:widowControl w:val="0"/>
        <w:autoSpaceDE w:val="0"/>
        <w:autoSpaceDN w:val="0"/>
        <w:adjustRightInd w:val="0"/>
        <w:spacing w:after="0" w:line="240" w:lineRule="auto"/>
        <w:ind w:left="709" w:hanging="709"/>
        <w:jc w:val="both"/>
        <w:rPr>
          <w:rFonts w:ascii="Book Antiqua" w:hAnsi="Book Antiqua" w:cs="Times New Roman"/>
          <w:noProof/>
        </w:rPr>
      </w:pPr>
      <w:r>
        <w:rPr>
          <w:rFonts w:ascii="Book Antiqua" w:hAnsi="Book Antiqua"/>
        </w:rPr>
        <w:t>Putra, Lovandri Dwanda</w:t>
      </w:r>
      <w:r w:rsidR="005F7945">
        <w:rPr>
          <w:rFonts w:ascii="Book Antiqua" w:hAnsi="Book Antiqua"/>
        </w:rPr>
        <w:t>.,</w:t>
      </w:r>
      <w:r>
        <w:rPr>
          <w:rFonts w:ascii="Book Antiqua" w:hAnsi="Book Antiqua"/>
        </w:rPr>
        <w:t xml:space="preserve"> </w:t>
      </w:r>
      <w:r w:rsidR="005F7945">
        <w:rPr>
          <w:rFonts w:ascii="Book Antiqua" w:hAnsi="Book Antiqua"/>
        </w:rPr>
        <w:t>&amp;</w:t>
      </w:r>
      <w:r>
        <w:rPr>
          <w:rFonts w:ascii="Book Antiqua" w:hAnsi="Book Antiqua"/>
        </w:rPr>
        <w:t xml:space="preserve"> Ishartiwi. 2015. </w:t>
      </w:r>
      <w:r w:rsidRPr="00FB6A2E">
        <w:rPr>
          <w:rFonts w:ascii="Book Antiqua" w:hAnsi="Book Antiqua"/>
        </w:rPr>
        <w:t>Pengembangan Multimedia Pembelajaran Interaktif Mengenal Angka Dan Huruf Untuk Anak Usia Dini</w:t>
      </w:r>
      <w:r>
        <w:rPr>
          <w:rFonts w:ascii="Book Antiqua" w:hAnsi="Book Antiqua"/>
        </w:rPr>
        <w:t xml:space="preserve">. </w:t>
      </w:r>
      <w:r w:rsidRPr="00FB6A2E">
        <w:rPr>
          <w:rFonts w:ascii="Book Antiqua" w:hAnsi="Book Antiqua"/>
          <w:i/>
          <w:iCs/>
        </w:rPr>
        <w:t>Jurnal Inovasi Teknologi Pendidikan, 2 (2): 169-178</w:t>
      </w:r>
      <w:r w:rsidR="007935F4">
        <w:rPr>
          <w:rFonts w:ascii="Book Antiqua" w:hAnsi="Book Antiqua"/>
        </w:rPr>
        <w:t xml:space="preserve">. </w:t>
      </w:r>
      <w:r w:rsidR="007935F4">
        <w:rPr>
          <w:rFonts w:ascii="Tahoma" w:hAnsi="Tahoma" w:cs="Tahoma"/>
          <w:color w:val="222222"/>
          <w:sz w:val="18"/>
          <w:szCs w:val="18"/>
          <w:shd w:val="clear" w:color="auto" w:fill="FFFFFF"/>
        </w:rPr>
        <w:t> </w:t>
      </w:r>
      <w:hyperlink r:id="rId18" w:history="1">
        <w:r w:rsidR="007935F4" w:rsidRPr="007935F4">
          <w:rPr>
            <w:rStyle w:val="Hyperlink"/>
            <w:rFonts w:ascii="Book Antiqua" w:hAnsi="Book Antiqua" w:cs="Tahoma"/>
            <w:color w:val="auto"/>
            <w:u w:val="none"/>
            <w:shd w:val="clear" w:color="auto" w:fill="FFFFFF"/>
          </w:rPr>
          <w:t>https://doi.org/10.21831/tp.v2i2.7607</w:t>
        </w:r>
      </w:hyperlink>
    </w:p>
    <w:p w14:paraId="65175A1F" w14:textId="07548EF0" w:rsidR="00442FCF" w:rsidRDefault="00E5314F" w:rsidP="00732A59">
      <w:pPr>
        <w:widowControl w:val="0"/>
        <w:autoSpaceDE w:val="0"/>
        <w:autoSpaceDN w:val="0"/>
        <w:adjustRightInd w:val="0"/>
        <w:spacing w:after="0" w:line="240" w:lineRule="auto"/>
        <w:ind w:left="709" w:hanging="709"/>
        <w:jc w:val="both"/>
        <w:rPr>
          <w:rFonts w:ascii="Book Antiqua" w:hAnsi="Book Antiqua" w:cs="Times New Roman"/>
          <w:noProof/>
        </w:rPr>
      </w:pPr>
      <w:r w:rsidRPr="00E5314F">
        <w:rPr>
          <w:rFonts w:ascii="Book Antiqua" w:hAnsi="Book Antiqua" w:cs="Times New Roman"/>
        </w:rPr>
        <w:t>Sadiman. 2011. Basis: Teknologi Informasi dan Komunikasi Untuk SMA/MA Kelas XI. Semarang: Erlangga</w:t>
      </w:r>
      <w:r w:rsidRPr="00E5314F">
        <w:rPr>
          <w:rFonts w:ascii="Book Antiqua" w:hAnsi="Book Antiqua" w:cs="Times New Roman"/>
          <w:noProof/>
        </w:rPr>
        <w:t xml:space="preserve"> </w:t>
      </w:r>
    </w:p>
    <w:p w14:paraId="51FC3D4A" w14:textId="00E6025E" w:rsidR="0044710A" w:rsidRPr="0044710A" w:rsidRDefault="0044710A" w:rsidP="00732A59">
      <w:pPr>
        <w:widowControl w:val="0"/>
        <w:autoSpaceDE w:val="0"/>
        <w:autoSpaceDN w:val="0"/>
        <w:adjustRightInd w:val="0"/>
        <w:spacing w:after="0" w:line="240" w:lineRule="auto"/>
        <w:ind w:left="709" w:hanging="709"/>
        <w:jc w:val="both"/>
        <w:rPr>
          <w:rFonts w:ascii="Book Antiqua" w:hAnsi="Book Antiqua" w:cs="Times New Roman"/>
          <w:noProof/>
        </w:rPr>
      </w:pPr>
      <w:r w:rsidRPr="0044710A">
        <w:rPr>
          <w:rFonts w:ascii="Book Antiqua" w:hAnsi="Book Antiqua"/>
        </w:rPr>
        <w:t xml:space="preserve">Sartini. 2010. Menggali Kearifan Lokal Nusantara: Sebuah Kajian Filsafat. </w:t>
      </w:r>
      <w:r w:rsidRPr="0044710A">
        <w:rPr>
          <w:rFonts w:ascii="Book Antiqua" w:hAnsi="Book Antiqua"/>
          <w:i/>
          <w:iCs/>
        </w:rPr>
        <w:t xml:space="preserve">Jurnal Filsafat, </w:t>
      </w:r>
      <w:r w:rsidRPr="005F7945">
        <w:rPr>
          <w:rFonts w:ascii="Book Antiqua" w:hAnsi="Book Antiqua"/>
        </w:rPr>
        <w:t>14 (2): 111-120</w:t>
      </w:r>
      <w:r w:rsidRPr="0044710A">
        <w:rPr>
          <w:rFonts w:ascii="Book Antiqua" w:hAnsi="Book Antiqua"/>
        </w:rPr>
        <w:t>.</w:t>
      </w:r>
      <w:r w:rsidR="00AB7C01">
        <w:rPr>
          <w:rFonts w:ascii="Book Antiqua" w:hAnsi="Book Antiqua"/>
        </w:rPr>
        <w:t xml:space="preserve"> </w:t>
      </w:r>
      <w:r w:rsidR="00AB7C01">
        <w:rPr>
          <w:rFonts w:ascii="Helvetica" w:hAnsi="Helvetica"/>
          <w:color w:val="000000"/>
          <w:sz w:val="21"/>
          <w:szCs w:val="21"/>
          <w:shd w:val="clear" w:color="auto" w:fill="FFFFFF"/>
        </w:rPr>
        <w:t> </w:t>
      </w:r>
      <w:hyperlink r:id="rId19" w:history="1">
        <w:r w:rsidR="00AB7C01" w:rsidRPr="00AB7C01">
          <w:rPr>
            <w:rStyle w:val="Hyperlink"/>
            <w:rFonts w:ascii="Book Antiqua" w:hAnsi="Book Antiqua"/>
            <w:color w:val="auto"/>
            <w:u w:val="none"/>
            <w:shd w:val="clear" w:color="auto" w:fill="FFFFFF"/>
          </w:rPr>
          <w:t>https://doi.org/10.22146/jf.33910</w:t>
        </w:r>
      </w:hyperlink>
    </w:p>
    <w:p w14:paraId="2C050DD9" w14:textId="0FCF128D" w:rsidR="0044710A" w:rsidRPr="00732A59" w:rsidRDefault="0044710A" w:rsidP="00732A59">
      <w:pPr>
        <w:widowControl w:val="0"/>
        <w:autoSpaceDE w:val="0"/>
        <w:autoSpaceDN w:val="0"/>
        <w:adjustRightInd w:val="0"/>
        <w:spacing w:after="0" w:line="240" w:lineRule="auto"/>
        <w:ind w:left="709" w:hanging="709"/>
        <w:jc w:val="both"/>
        <w:rPr>
          <w:rFonts w:ascii="Book Antiqua" w:hAnsi="Book Antiqua" w:cs="Times New Roman"/>
          <w:noProof/>
        </w:rPr>
      </w:pPr>
      <w:r>
        <w:rPr>
          <w:rFonts w:ascii="Book Antiqua" w:hAnsi="Book Antiqua" w:cs="Times New Roman"/>
        </w:rPr>
        <w:t>Shufa, Naela Khusna Faela. 2012.</w:t>
      </w:r>
      <w:r w:rsidRPr="00660317">
        <w:t xml:space="preserve"> </w:t>
      </w:r>
      <w:r w:rsidRPr="00660317">
        <w:rPr>
          <w:rFonts w:ascii="Book Antiqua" w:hAnsi="Book Antiqua"/>
        </w:rPr>
        <w:t>Pembelajaran Berbasis Kearifan Lokal Di Sekolah Dasar: Sebuah Kerangka Konseptual</w:t>
      </w:r>
      <w:r>
        <w:rPr>
          <w:rFonts w:ascii="Book Antiqua" w:hAnsi="Book Antiqua"/>
        </w:rPr>
        <w:t xml:space="preserve">. </w:t>
      </w:r>
      <w:r w:rsidRPr="00660317">
        <w:rPr>
          <w:rFonts w:ascii="Book Antiqua" w:hAnsi="Book Antiqua"/>
          <w:i/>
          <w:iCs/>
        </w:rPr>
        <w:t xml:space="preserve">Inopendas: Jurnal Ilmiah Kependidikan, </w:t>
      </w:r>
      <w:r w:rsidRPr="005F7945">
        <w:rPr>
          <w:rFonts w:ascii="Book Antiqua" w:hAnsi="Book Antiqua"/>
        </w:rPr>
        <w:t>1 (1)</w:t>
      </w:r>
      <w:r w:rsidR="00AB7C01" w:rsidRPr="005F7945">
        <w:rPr>
          <w:rFonts w:ascii="Book Antiqua" w:hAnsi="Book Antiqua"/>
        </w:rPr>
        <w:t>: 48-53</w:t>
      </w:r>
      <w:r>
        <w:rPr>
          <w:rFonts w:ascii="Book Antiqua" w:hAnsi="Book Antiqua"/>
        </w:rPr>
        <w:t>.</w:t>
      </w:r>
      <w:r w:rsidR="00AB7C01">
        <w:rPr>
          <w:rFonts w:ascii="Book Antiqua" w:hAnsi="Book Antiqua"/>
        </w:rPr>
        <w:t xml:space="preserve"> </w:t>
      </w:r>
      <w:r w:rsidR="00AB7C01">
        <w:rPr>
          <w:rFonts w:ascii="latoregular" w:hAnsi="latoregular"/>
          <w:color w:val="000000"/>
          <w:shd w:val="clear" w:color="auto" w:fill="FFFFFF"/>
        </w:rPr>
        <w:t> </w:t>
      </w:r>
      <w:hyperlink r:id="rId20" w:history="1">
        <w:r w:rsidR="00AB7C01" w:rsidRPr="00AB7C01">
          <w:rPr>
            <w:rStyle w:val="Hyperlink"/>
            <w:rFonts w:ascii="Book Antiqua" w:hAnsi="Book Antiqua"/>
            <w:color w:val="000000"/>
            <w:u w:val="none"/>
            <w:shd w:val="clear" w:color="auto" w:fill="FFFFFF"/>
          </w:rPr>
          <w:t>https://doi.org/10.24176/jino.v1i1.2316</w:t>
        </w:r>
      </w:hyperlink>
    </w:p>
    <w:p w14:paraId="4BE932AD" w14:textId="4449B5B9" w:rsidR="00442FCF" w:rsidRDefault="00E5314F" w:rsidP="00442FCF">
      <w:pPr>
        <w:widowControl w:val="0"/>
        <w:autoSpaceDE w:val="0"/>
        <w:autoSpaceDN w:val="0"/>
        <w:adjustRightInd w:val="0"/>
        <w:spacing w:after="0" w:line="240" w:lineRule="auto"/>
        <w:ind w:left="709" w:hanging="709"/>
        <w:jc w:val="both"/>
        <w:rPr>
          <w:rFonts w:ascii="Book Antiqua" w:hAnsi="Book Antiqua" w:cs="Times New Roman"/>
        </w:rPr>
      </w:pPr>
      <w:r w:rsidRPr="00E5314F">
        <w:rPr>
          <w:rFonts w:ascii="Book Antiqua" w:hAnsi="Book Antiqua" w:cs="Times New Roman"/>
        </w:rPr>
        <w:t>Sudjana, Nana. 2012. Media Pengajaran. Jakarta: Sinar Baru Algensindo</w:t>
      </w:r>
    </w:p>
    <w:p w14:paraId="5ACD4A3B" w14:textId="52AF12AF" w:rsidR="00660317" w:rsidRPr="00AB7C01" w:rsidRDefault="0044710A" w:rsidP="00442FCF">
      <w:pPr>
        <w:widowControl w:val="0"/>
        <w:autoSpaceDE w:val="0"/>
        <w:autoSpaceDN w:val="0"/>
        <w:adjustRightInd w:val="0"/>
        <w:spacing w:after="0" w:line="240" w:lineRule="auto"/>
        <w:ind w:left="709" w:hanging="709"/>
        <w:jc w:val="both"/>
        <w:rPr>
          <w:rFonts w:ascii="Book Antiqua" w:hAnsi="Book Antiqua" w:cs="Times New Roman"/>
        </w:rPr>
      </w:pPr>
      <w:r w:rsidRPr="0044710A">
        <w:rPr>
          <w:rFonts w:ascii="Book Antiqua" w:hAnsi="Book Antiqua"/>
        </w:rPr>
        <w:t xml:space="preserve">Sularso. 2016. Revitalisasi Kearifan Lokal Dalam Pendidikan Dasar. </w:t>
      </w:r>
      <w:r w:rsidRPr="0044710A">
        <w:rPr>
          <w:rFonts w:ascii="Book Antiqua" w:hAnsi="Book Antiqua"/>
          <w:i/>
          <w:iCs/>
        </w:rPr>
        <w:t xml:space="preserve">Jurnal Pendidikan Sekolah Dasar, </w:t>
      </w:r>
      <w:r w:rsidRPr="005F7945">
        <w:rPr>
          <w:rFonts w:ascii="Book Antiqua" w:hAnsi="Book Antiqua"/>
        </w:rPr>
        <w:t>2 (1): 73-79</w:t>
      </w:r>
      <w:r w:rsidRPr="0044710A">
        <w:rPr>
          <w:rFonts w:ascii="Book Antiqua" w:hAnsi="Book Antiqua"/>
        </w:rPr>
        <w:t>.</w:t>
      </w:r>
      <w:r w:rsidR="00AB7C01">
        <w:rPr>
          <w:rFonts w:ascii="Book Antiqua" w:hAnsi="Book Antiqua"/>
        </w:rPr>
        <w:t xml:space="preserve"> </w:t>
      </w:r>
      <w:r w:rsidR="00AB7C01">
        <w:rPr>
          <w:rFonts w:ascii="Verdana" w:hAnsi="Verdana"/>
          <w:color w:val="666666"/>
          <w:sz w:val="17"/>
          <w:szCs w:val="17"/>
          <w:shd w:val="clear" w:color="auto" w:fill="FFFFFF"/>
        </w:rPr>
        <w:t> </w:t>
      </w:r>
      <w:hyperlink r:id="rId21" w:history="1">
        <w:r w:rsidR="00AB7C01" w:rsidRPr="00AB7C01">
          <w:rPr>
            <w:rStyle w:val="Hyperlink"/>
            <w:rFonts w:ascii="Book Antiqua" w:hAnsi="Book Antiqua"/>
            <w:color w:val="auto"/>
            <w:u w:val="none"/>
            <w:shd w:val="clear" w:color="auto" w:fill="FFFFFF"/>
          </w:rPr>
          <w:t>http://dx.doi.org/10.12928/jpsd.v2i2.4728</w:t>
        </w:r>
      </w:hyperlink>
    </w:p>
    <w:p w14:paraId="34D55166" w14:textId="096A13A1" w:rsidR="004E38F1" w:rsidRDefault="00FA0867" w:rsidP="003927AD">
      <w:pPr>
        <w:widowControl w:val="0"/>
        <w:autoSpaceDE w:val="0"/>
        <w:autoSpaceDN w:val="0"/>
        <w:adjustRightInd w:val="0"/>
        <w:spacing w:after="0" w:line="240" w:lineRule="auto"/>
        <w:ind w:left="709" w:hanging="709"/>
        <w:jc w:val="both"/>
        <w:rPr>
          <w:rFonts w:ascii="Book Antiqua" w:hAnsi="Book Antiqua" w:cs="Times New Roman"/>
        </w:rPr>
      </w:pPr>
      <w:r>
        <w:rPr>
          <w:rFonts w:ascii="Book Antiqua" w:hAnsi="Book Antiqua" w:cs="Times New Roman"/>
        </w:rPr>
        <w:t>Suyitno, Imam. 2012.</w:t>
      </w:r>
      <w:r w:rsidRPr="00FA0867">
        <w:t xml:space="preserve"> </w:t>
      </w:r>
      <w:r w:rsidRPr="00FA0867">
        <w:rPr>
          <w:rFonts w:ascii="Book Antiqua" w:hAnsi="Book Antiqua"/>
        </w:rPr>
        <w:t>Pengembangan Pendidikan Karakter Dan Budaya Bangsa Berwawasan Kearifan Lokal</w:t>
      </w:r>
      <w:r>
        <w:rPr>
          <w:rFonts w:ascii="Book Antiqua" w:hAnsi="Book Antiqua"/>
        </w:rPr>
        <w:t xml:space="preserve">. </w:t>
      </w:r>
      <w:r w:rsidRPr="00FA0867">
        <w:rPr>
          <w:rFonts w:ascii="Book Antiqua" w:hAnsi="Book Antiqua"/>
          <w:i/>
          <w:iCs/>
        </w:rPr>
        <w:t xml:space="preserve">Jurnal Pendidikan Karakter, </w:t>
      </w:r>
      <w:r w:rsidRPr="005F7945">
        <w:rPr>
          <w:rFonts w:ascii="Book Antiqua" w:hAnsi="Book Antiqua"/>
        </w:rPr>
        <w:t>2 (1)</w:t>
      </w:r>
      <w:r>
        <w:rPr>
          <w:rFonts w:ascii="Book Antiqua" w:hAnsi="Book Antiqua"/>
        </w:rPr>
        <w:t>.</w:t>
      </w:r>
      <w:r w:rsidR="00AB7C01">
        <w:rPr>
          <w:rFonts w:ascii="Book Antiqua" w:hAnsi="Book Antiqua"/>
        </w:rPr>
        <w:t xml:space="preserve"> </w:t>
      </w:r>
      <w:hyperlink r:id="rId22" w:history="1">
        <w:r w:rsidR="00AB7C01" w:rsidRPr="00AB7C01">
          <w:rPr>
            <w:rStyle w:val="Hyperlink"/>
            <w:rFonts w:ascii="Book Antiqua" w:hAnsi="Book Antiqua" w:cs="Tahoma"/>
            <w:color w:val="auto"/>
            <w:u w:val="none"/>
            <w:shd w:val="clear" w:color="auto" w:fill="FFFFFF"/>
          </w:rPr>
          <w:t>https://doi.org/10.21831/jpk.v0i1.1307</w:t>
        </w:r>
      </w:hyperlink>
    </w:p>
    <w:p w14:paraId="5EC8845A" w14:textId="445ECD7A" w:rsidR="00442FCF" w:rsidRPr="003927AD" w:rsidRDefault="004A7D74" w:rsidP="003927AD">
      <w:pPr>
        <w:widowControl w:val="0"/>
        <w:autoSpaceDE w:val="0"/>
        <w:autoSpaceDN w:val="0"/>
        <w:adjustRightInd w:val="0"/>
        <w:spacing w:after="0" w:line="240" w:lineRule="auto"/>
        <w:ind w:left="709" w:hanging="709"/>
        <w:jc w:val="both"/>
        <w:rPr>
          <w:rFonts w:ascii="Book Antiqua" w:hAnsi="Book Antiqua" w:cs="Times New Roman"/>
          <w:bCs/>
          <w:szCs w:val="28"/>
        </w:rPr>
      </w:pPr>
      <w:r w:rsidRPr="004A7D74">
        <w:rPr>
          <w:rFonts w:ascii="Book Antiqua" w:hAnsi="Book Antiqua"/>
        </w:rPr>
        <w:t xml:space="preserve">Wulansari, Betty Yulia. 2017. Pelestarian Seni Budaya Dan Permainan Tradisional Melalui Tema Kearifan Lokal Dalam Kurikulum Pendidikan Anak Usia Dini. </w:t>
      </w:r>
      <w:r w:rsidRPr="000530AC">
        <w:rPr>
          <w:rFonts w:ascii="Book Antiqua" w:hAnsi="Book Antiqua"/>
          <w:i/>
          <w:iCs/>
        </w:rPr>
        <w:t xml:space="preserve">Indria: Jurnal Ilmiah Pendidikan PraSekolah dan Sekolah Awal, </w:t>
      </w:r>
      <w:r w:rsidRPr="005F7945">
        <w:rPr>
          <w:rFonts w:ascii="Book Antiqua" w:hAnsi="Book Antiqua"/>
        </w:rPr>
        <w:t>2 (1)</w:t>
      </w:r>
      <w:r w:rsidR="00AB7C01" w:rsidRPr="005F7945">
        <w:rPr>
          <w:rFonts w:ascii="Book Antiqua" w:hAnsi="Book Antiqua"/>
        </w:rPr>
        <w:t>.</w:t>
      </w:r>
      <w:r w:rsidR="00AB7C01">
        <w:rPr>
          <w:rFonts w:ascii="Book Antiqua" w:hAnsi="Book Antiqua"/>
        </w:rPr>
        <w:t xml:space="preserve"> </w:t>
      </w:r>
      <w:hyperlink r:id="rId23" w:tgtFrame="_blank" w:history="1">
        <w:r w:rsidR="00A6590F" w:rsidRPr="00A6590F">
          <w:rPr>
            <w:rStyle w:val="Hyperlink"/>
            <w:rFonts w:ascii="Book Antiqua" w:hAnsi="Book Antiqua"/>
            <w:color w:val="auto"/>
            <w:u w:val="none"/>
            <w:shd w:val="clear" w:color="auto" w:fill="FFFFFF"/>
          </w:rPr>
          <w:t>https://doi.org/10.24269/JIN.V2N1.2017.PP1-11</w:t>
        </w:r>
      </w:hyperlink>
    </w:p>
    <w:p w14:paraId="4D8A69A1" w14:textId="351D0855" w:rsidR="000B5550" w:rsidRPr="009C4C44" w:rsidRDefault="00442FCF" w:rsidP="00442FCF">
      <w:pPr>
        <w:widowControl w:val="0"/>
        <w:autoSpaceDE w:val="0"/>
        <w:autoSpaceDN w:val="0"/>
        <w:adjustRightInd w:val="0"/>
        <w:spacing w:after="0" w:line="240" w:lineRule="auto"/>
        <w:jc w:val="both"/>
        <w:rPr>
          <w:rFonts w:ascii="Book Antiqua" w:hAnsi="Book Antiqua" w:cs="Times New Roman"/>
          <w:color w:val="000000"/>
          <w:lang w:val="en-US"/>
        </w:rPr>
      </w:pPr>
      <w:r>
        <w:rPr>
          <w:rFonts w:ascii="Book Antiqua" w:hAnsi="Book Antiqua" w:cs="Times New Roman"/>
          <w:b/>
          <w:szCs w:val="28"/>
        </w:rPr>
        <w:fldChar w:fldCharType="end"/>
      </w:r>
    </w:p>
    <w:sectPr w:rsidR="000B5550" w:rsidRPr="009C4C44" w:rsidSect="00FE4C1B">
      <w:headerReference w:type="even" r:id="rId24"/>
      <w:headerReference w:type="default" r:id="rId25"/>
      <w:footerReference w:type="even" r:id="rId26"/>
      <w:footerReference w:type="default" r:id="rId27"/>
      <w:footerReference w:type="first" r:id="rId28"/>
      <w:type w:val="oddPage"/>
      <w:pgSz w:w="11907" w:h="16840" w:code="9"/>
      <w:pgMar w:top="132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88084" w14:textId="77777777" w:rsidR="00FE52C3" w:rsidRDefault="00FE52C3" w:rsidP="00EE7164">
      <w:pPr>
        <w:spacing w:after="0" w:line="240" w:lineRule="auto"/>
      </w:pPr>
      <w:r>
        <w:separator/>
      </w:r>
    </w:p>
  </w:endnote>
  <w:endnote w:type="continuationSeparator" w:id="0">
    <w:p w14:paraId="506B057C" w14:textId="77777777" w:rsidR="00FE52C3" w:rsidRDefault="00FE52C3" w:rsidP="00EE7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regular">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4674E" w14:textId="77777777" w:rsidR="009C4C44" w:rsidRPr="009C4C44" w:rsidRDefault="009C4C44" w:rsidP="009C4C44">
    <w:pPr>
      <w:pStyle w:val="Footer"/>
      <w:pBdr>
        <w:top w:val="single" w:sz="4" w:space="1" w:color="D9D9D9"/>
      </w:pBdr>
      <w:rPr>
        <w:rFonts w:ascii="Book Antiqua" w:hAnsi="Book Antiqua"/>
        <w:b/>
        <w:bCs/>
        <w:sz w:val="18"/>
        <w:szCs w:val="20"/>
      </w:rPr>
    </w:pPr>
    <w:r w:rsidRPr="004F0C22">
      <w:rPr>
        <w:rFonts w:ascii="Book Antiqua" w:hAnsi="Book Antiqua"/>
        <w:sz w:val="18"/>
        <w:szCs w:val="20"/>
      </w:rPr>
      <w:fldChar w:fldCharType="begin"/>
    </w:r>
    <w:r w:rsidRPr="004F0C22">
      <w:rPr>
        <w:rFonts w:ascii="Book Antiqua" w:hAnsi="Book Antiqua"/>
        <w:sz w:val="18"/>
        <w:szCs w:val="20"/>
      </w:rPr>
      <w:instrText xml:space="preserve"> PAGE   \* MERGEFORMAT </w:instrText>
    </w:r>
    <w:r w:rsidRPr="004F0C22">
      <w:rPr>
        <w:rFonts w:ascii="Book Antiqua" w:hAnsi="Book Antiqua"/>
        <w:sz w:val="18"/>
        <w:szCs w:val="20"/>
      </w:rPr>
      <w:fldChar w:fldCharType="separate"/>
    </w:r>
    <w:r w:rsidR="00984A25" w:rsidRPr="00984A25">
      <w:rPr>
        <w:rFonts w:ascii="Book Antiqua" w:hAnsi="Book Antiqua"/>
        <w:b/>
        <w:bCs/>
        <w:noProof/>
        <w:sz w:val="18"/>
        <w:szCs w:val="20"/>
      </w:rPr>
      <w:t>6</w:t>
    </w:r>
    <w:r w:rsidRPr="004F0C22">
      <w:rPr>
        <w:rFonts w:ascii="Book Antiqua" w:hAnsi="Book Antiqua"/>
        <w:b/>
        <w:bCs/>
        <w:noProof/>
        <w:sz w:val="18"/>
        <w:szCs w:val="20"/>
      </w:rPr>
      <w:fldChar w:fldCharType="end"/>
    </w:r>
    <w:r w:rsidRPr="004F0C22">
      <w:rPr>
        <w:rFonts w:ascii="Book Antiqua" w:hAnsi="Book Antiqua"/>
        <w:b/>
        <w:bCs/>
        <w:sz w:val="18"/>
        <w:szCs w:val="20"/>
      </w:rPr>
      <w:t xml:space="preserve"> | </w:t>
    </w:r>
    <w:r w:rsidRPr="004F0C22">
      <w:rPr>
        <w:rFonts w:ascii="Book Antiqua" w:hAnsi="Book Antiqua"/>
        <w:sz w:val="18"/>
        <w:szCs w:val="20"/>
      </w:rPr>
      <w:t xml:space="preserve">Jurnal Obsesi : Jurnal Pendidikan Anak Usia Dini, </w:t>
    </w:r>
    <w:r>
      <w:rPr>
        <w:rFonts w:ascii="Book Antiqua" w:hAnsi="Book Antiqua"/>
        <w:sz w:val="18"/>
        <w:szCs w:val="20"/>
      </w:rPr>
      <w:t>x</w:t>
    </w:r>
    <w:r w:rsidRPr="004F0C22">
      <w:rPr>
        <w:rFonts w:ascii="Book Antiqua" w:hAnsi="Book Antiqua"/>
        <w:sz w:val="18"/>
        <w:szCs w:val="20"/>
      </w:rPr>
      <w:t>(</w:t>
    </w:r>
    <w:r>
      <w:rPr>
        <w:rFonts w:ascii="Book Antiqua" w:hAnsi="Book Antiqua"/>
        <w:sz w:val="18"/>
        <w:szCs w:val="20"/>
      </w:rPr>
      <w:t>x</w:t>
    </w:r>
    <w:r w:rsidRPr="004F0C22">
      <w:rPr>
        <w:rFonts w:ascii="Book Antiqua" w:hAnsi="Book Antiqua"/>
        <w:sz w:val="18"/>
        <w:szCs w:val="20"/>
      </w:rPr>
      <w:t xml:space="preserve">), </w:t>
    </w:r>
    <w:r>
      <w:rPr>
        <w:rFonts w:ascii="Book Antiqua" w:hAnsi="Book Antiqua"/>
        <w:sz w:val="18"/>
        <w:szCs w:val="20"/>
      </w:rPr>
      <w:t>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EE930" w14:textId="77777777" w:rsidR="009C4C44" w:rsidRPr="009C4C44" w:rsidRDefault="009C4C44" w:rsidP="009C4C44">
    <w:pPr>
      <w:pStyle w:val="Footer"/>
      <w:pBdr>
        <w:top w:val="single" w:sz="4" w:space="1" w:color="D9D9D9"/>
      </w:pBdr>
      <w:tabs>
        <w:tab w:val="clear" w:pos="4513"/>
        <w:tab w:val="clear" w:pos="9026"/>
      </w:tabs>
      <w:jc w:val="right"/>
      <w:rPr>
        <w:rFonts w:ascii="Book Antiqua" w:hAnsi="Book Antiqua"/>
        <w:sz w:val="18"/>
        <w:szCs w:val="20"/>
      </w:rPr>
    </w:pPr>
    <w:r>
      <w:rPr>
        <w:rFonts w:ascii="Book Antiqua" w:hAnsi="Book Antiqua"/>
        <w:sz w:val="18"/>
        <w:szCs w:val="20"/>
      </w:rPr>
      <w:tab/>
    </w:r>
    <w:r>
      <w:rPr>
        <w:rFonts w:ascii="Book Antiqua" w:hAnsi="Book Antiqua"/>
        <w:sz w:val="18"/>
        <w:szCs w:val="20"/>
      </w:rPr>
      <w:tab/>
    </w:r>
    <w:r w:rsidRPr="004F0C22">
      <w:rPr>
        <w:rFonts w:ascii="Book Antiqua" w:hAnsi="Book Antiqua"/>
        <w:sz w:val="18"/>
        <w:szCs w:val="20"/>
      </w:rPr>
      <w:t>Jurnal Obsesi : Jurna</w:t>
    </w:r>
    <w:r>
      <w:rPr>
        <w:rFonts w:ascii="Book Antiqua" w:hAnsi="Book Antiqua"/>
        <w:sz w:val="18"/>
        <w:szCs w:val="20"/>
      </w:rPr>
      <w:t>l Pendidikan Anak Usia Dini, x(x</w:t>
    </w:r>
    <w:r w:rsidRPr="004F0C22">
      <w:rPr>
        <w:rFonts w:ascii="Book Antiqua" w:hAnsi="Book Antiqua"/>
        <w:sz w:val="18"/>
        <w:szCs w:val="20"/>
      </w:rPr>
      <w:t xml:space="preserve">), </w:t>
    </w:r>
    <w:r>
      <w:rPr>
        <w:rFonts w:ascii="Book Antiqua" w:hAnsi="Book Antiqua"/>
        <w:sz w:val="18"/>
        <w:szCs w:val="20"/>
      </w:rPr>
      <w:t>xxxx</w:t>
    </w:r>
    <w:r w:rsidRPr="004F0C22">
      <w:rPr>
        <w:rFonts w:ascii="Book Antiqua" w:hAnsi="Book Antiqua"/>
        <w:sz w:val="18"/>
        <w:szCs w:val="20"/>
      </w:rPr>
      <w:t xml:space="preserve"> | </w:t>
    </w:r>
    <w:r w:rsidRPr="004F0C22">
      <w:rPr>
        <w:rFonts w:ascii="Book Antiqua" w:hAnsi="Book Antiqua"/>
        <w:b/>
        <w:sz w:val="18"/>
        <w:szCs w:val="20"/>
      </w:rPr>
      <w:fldChar w:fldCharType="begin"/>
    </w:r>
    <w:r w:rsidRPr="004F0C22">
      <w:rPr>
        <w:rFonts w:ascii="Book Antiqua" w:hAnsi="Book Antiqua"/>
        <w:b/>
        <w:sz w:val="18"/>
        <w:szCs w:val="20"/>
      </w:rPr>
      <w:instrText xml:space="preserve"> PAGE   \* MERGEFORMAT </w:instrText>
    </w:r>
    <w:r w:rsidRPr="004F0C22">
      <w:rPr>
        <w:rFonts w:ascii="Book Antiqua" w:hAnsi="Book Antiqua"/>
        <w:b/>
        <w:sz w:val="18"/>
        <w:szCs w:val="20"/>
      </w:rPr>
      <w:fldChar w:fldCharType="separate"/>
    </w:r>
    <w:r w:rsidR="00984A25">
      <w:rPr>
        <w:rFonts w:ascii="Book Antiqua" w:hAnsi="Book Antiqua"/>
        <w:b/>
        <w:noProof/>
        <w:sz w:val="18"/>
        <w:szCs w:val="20"/>
      </w:rPr>
      <w:t>5</w:t>
    </w:r>
    <w:r w:rsidRPr="004F0C22">
      <w:rPr>
        <w:rFonts w:ascii="Book Antiqua" w:hAnsi="Book Antiqua"/>
        <w:b/>
        <w:noProof/>
        <w:sz w:val="18"/>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BABED" w14:textId="77777777" w:rsidR="009C4C44" w:rsidRPr="009C4C44" w:rsidRDefault="009C4C44" w:rsidP="009C4C44">
    <w:pPr>
      <w:pStyle w:val="Footer"/>
      <w:pBdr>
        <w:top w:val="single" w:sz="4" w:space="1" w:color="D9D9D9"/>
      </w:pBdr>
      <w:tabs>
        <w:tab w:val="clear" w:pos="4513"/>
        <w:tab w:val="clear" w:pos="9026"/>
      </w:tabs>
      <w:jc w:val="right"/>
      <w:rPr>
        <w:rFonts w:ascii="Book Antiqua" w:hAnsi="Book Antiqua"/>
        <w:sz w:val="18"/>
        <w:szCs w:val="20"/>
      </w:rPr>
    </w:pPr>
    <w:r>
      <w:rPr>
        <w:rFonts w:ascii="Book Antiqua" w:hAnsi="Book Antiqua"/>
        <w:sz w:val="18"/>
        <w:szCs w:val="20"/>
      </w:rPr>
      <w:tab/>
    </w:r>
    <w:r>
      <w:rPr>
        <w:rFonts w:ascii="Book Antiqua" w:hAnsi="Book Antiqua"/>
        <w:sz w:val="18"/>
        <w:szCs w:val="20"/>
      </w:rPr>
      <w:tab/>
    </w:r>
    <w:r w:rsidRPr="004F0C22">
      <w:rPr>
        <w:rFonts w:ascii="Book Antiqua" w:hAnsi="Book Antiqua"/>
        <w:sz w:val="18"/>
        <w:szCs w:val="20"/>
      </w:rPr>
      <w:t>Jurnal Obsesi : Jurna</w:t>
    </w:r>
    <w:r>
      <w:rPr>
        <w:rFonts w:ascii="Book Antiqua" w:hAnsi="Book Antiqua"/>
        <w:sz w:val="18"/>
        <w:szCs w:val="20"/>
      </w:rPr>
      <w:t>l Pendidikan Anak Usia Dini, x(x</w:t>
    </w:r>
    <w:r w:rsidRPr="004F0C22">
      <w:rPr>
        <w:rFonts w:ascii="Book Antiqua" w:hAnsi="Book Antiqua"/>
        <w:sz w:val="18"/>
        <w:szCs w:val="20"/>
      </w:rPr>
      <w:t xml:space="preserve">), </w:t>
    </w:r>
    <w:r>
      <w:rPr>
        <w:rFonts w:ascii="Book Antiqua" w:hAnsi="Book Antiqua"/>
        <w:sz w:val="18"/>
        <w:szCs w:val="20"/>
      </w:rPr>
      <w:t>xxxx</w:t>
    </w:r>
    <w:r w:rsidRPr="004F0C22">
      <w:rPr>
        <w:rFonts w:ascii="Book Antiqua" w:hAnsi="Book Antiqua"/>
        <w:sz w:val="18"/>
        <w:szCs w:val="20"/>
      </w:rPr>
      <w:t xml:space="preserve"> | </w:t>
    </w:r>
    <w:r w:rsidRPr="004F0C22">
      <w:rPr>
        <w:rFonts w:ascii="Book Antiqua" w:hAnsi="Book Antiqua"/>
        <w:b/>
        <w:sz w:val="18"/>
        <w:szCs w:val="20"/>
      </w:rPr>
      <w:fldChar w:fldCharType="begin"/>
    </w:r>
    <w:r w:rsidRPr="004F0C22">
      <w:rPr>
        <w:rFonts w:ascii="Book Antiqua" w:hAnsi="Book Antiqua"/>
        <w:b/>
        <w:sz w:val="18"/>
        <w:szCs w:val="20"/>
      </w:rPr>
      <w:instrText xml:space="preserve"> PAGE   \* MERGEFORMAT </w:instrText>
    </w:r>
    <w:r w:rsidRPr="004F0C22">
      <w:rPr>
        <w:rFonts w:ascii="Book Antiqua" w:hAnsi="Book Antiqua"/>
        <w:b/>
        <w:sz w:val="18"/>
        <w:szCs w:val="20"/>
      </w:rPr>
      <w:fldChar w:fldCharType="separate"/>
    </w:r>
    <w:r w:rsidR="00984A25">
      <w:rPr>
        <w:rFonts w:ascii="Book Antiqua" w:hAnsi="Book Antiqua"/>
        <w:b/>
        <w:noProof/>
        <w:sz w:val="18"/>
        <w:szCs w:val="20"/>
      </w:rPr>
      <w:t>1</w:t>
    </w:r>
    <w:r w:rsidRPr="004F0C22">
      <w:rPr>
        <w:rFonts w:ascii="Book Antiqua" w:hAnsi="Book Antiqua"/>
        <w:b/>
        <w:noProof/>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70630" w14:textId="77777777" w:rsidR="00FE52C3" w:rsidRDefault="00FE52C3" w:rsidP="00EE7164">
      <w:pPr>
        <w:spacing w:after="0" w:line="240" w:lineRule="auto"/>
      </w:pPr>
      <w:r>
        <w:separator/>
      </w:r>
    </w:p>
  </w:footnote>
  <w:footnote w:type="continuationSeparator" w:id="0">
    <w:p w14:paraId="757F0B5E" w14:textId="77777777" w:rsidR="00FE52C3" w:rsidRDefault="00FE52C3" w:rsidP="00EE7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9CDB2" w14:textId="77777777" w:rsidR="009C4C44" w:rsidRPr="00D22F31" w:rsidRDefault="009C4C44" w:rsidP="009C4C44">
    <w:pPr>
      <w:pStyle w:val="Header"/>
      <w:pBdr>
        <w:between w:val="single" w:sz="4" w:space="1" w:color="4F81BD"/>
      </w:pBdr>
      <w:jc w:val="right"/>
      <w:rPr>
        <w:sz w:val="20"/>
      </w:rPr>
    </w:pPr>
    <w:r>
      <w:rPr>
        <w:rFonts w:ascii="Book Antiqua" w:hAnsi="Book Antiqua"/>
        <w:sz w:val="18"/>
      </w:rPr>
      <w:t>Judul artikel</w:t>
    </w:r>
  </w:p>
  <w:p w14:paraId="7C14D551" w14:textId="77777777" w:rsidR="009C4C44" w:rsidRPr="009C4C44" w:rsidRDefault="009C4C44" w:rsidP="009C4C44">
    <w:pPr>
      <w:pStyle w:val="Header"/>
      <w:pBdr>
        <w:between w:val="single" w:sz="4" w:space="1" w:color="4F81BD"/>
      </w:pBdr>
      <w:jc w:val="right"/>
      <w:rPr>
        <w:sz w:val="20"/>
      </w:rPr>
    </w:pPr>
    <w:r w:rsidRPr="004F0C22">
      <w:rPr>
        <w:rFonts w:ascii="Book Antiqua" w:hAnsi="Book Antiqua"/>
        <w:sz w:val="18"/>
      </w:rPr>
      <w:t xml:space="preserve">DOI: </w:t>
    </w:r>
    <w:r w:rsidRPr="00E21B29">
      <w:rPr>
        <w:rFonts w:ascii="Book Antiqua" w:hAnsi="Book Antiqua"/>
        <w:sz w:val="18"/>
      </w:rPr>
      <w:t>10.31004/obsesi.v</w:t>
    </w:r>
    <w:r>
      <w:rPr>
        <w:rFonts w:ascii="Book Antiqua" w:hAnsi="Book Antiqua"/>
        <w:sz w:val="18"/>
      </w:rPr>
      <w:t>x</w:t>
    </w:r>
    <w:r w:rsidRPr="00E21B29">
      <w:rPr>
        <w:rFonts w:ascii="Book Antiqua" w:hAnsi="Book Antiqua"/>
        <w:sz w:val="18"/>
      </w:rPr>
      <w:t>i</w:t>
    </w:r>
    <w:r>
      <w:rPr>
        <w:rFonts w:ascii="Book Antiqua" w:hAnsi="Book Antiqua"/>
        <w:sz w:val="18"/>
      </w:rPr>
      <w:t>x</w:t>
    </w:r>
    <w:r w:rsidRPr="00E21B29">
      <w:rPr>
        <w:rFonts w:ascii="Book Antiqua" w:hAnsi="Book Antiqua"/>
        <w:sz w:val="18"/>
      </w:rPr>
      <w:t>.</w:t>
    </w:r>
    <w:r>
      <w:rPr>
        <w:rFonts w:ascii="Book Antiqua" w:hAnsi="Book Antiqua"/>
        <w:sz w:val="18"/>
      </w:rPr>
      <w:t>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785CA" w14:textId="77777777" w:rsidR="009C4C44" w:rsidRPr="00D22F31" w:rsidRDefault="009C4C44" w:rsidP="009C4C44">
    <w:pPr>
      <w:pStyle w:val="Header"/>
      <w:pBdr>
        <w:between w:val="single" w:sz="4" w:space="1" w:color="4F81BD"/>
      </w:pBdr>
      <w:rPr>
        <w:sz w:val="20"/>
      </w:rPr>
    </w:pPr>
    <w:r>
      <w:rPr>
        <w:rFonts w:ascii="Book Antiqua" w:hAnsi="Book Antiqua"/>
        <w:sz w:val="18"/>
      </w:rPr>
      <w:t>Judul artikel</w:t>
    </w:r>
  </w:p>
  <w:p w14:paraId="0CB47ED6" w14:textId="77777777" w:rsidR="009C4C44" w:rsidRPr="009C4C44" w:rsidRDefault="009C4C44" w:rsidP="009C4C44">
    <w:pPr>
      <w:pStyle w:val="Header"/>
      <w:pBdr>
        <w:between w:val="single" w:sz="4" w:space="1" w:color="4F81BD"/>
      </w:pBdr>
      <w:rPr>
        <w:sz w:val="20"/>
      </w:rPr>
    </w:pPr>
    <w:r w:rsidRPr="004F0C22">
      <w:rPr>
        <w:rFonts w:ascii="Book Antiqua" w:hAnsi="Book Antiqua"/>
        <w:sz w:val="18"/>
      </w:rPr>
      <w:t xml:space="preserve">DOI: </w:t>
    </w:r>
    <w:r w:rsidRPr="00E21B29">
      <w:rPr>
        <w:rFonts w:ascii="Book Antiqua" w:hAnsi="Book Antiqua"/>
        <w:sz w:val="18"/>
      </w:rPr>
      <w:t>10.31004/obsesi.v</w:t>
    </w:r>
    <w:r>
      <w:rPr>
        <w:rFonts w:ascii="Book Antiqua" w:hAnsi="Book Antiqua"/>
        <w:sz w:val="18"/>
      </w:rPr>
      <w:t>x</w:t>
    </w:r>
    <w:r w:rsidRPr="00E21B29">
      <w:rPr>
        <w:rFonts w:ascii="Book Antiqua" w:hAnsi="Book Antiqua"/>
        <w:sz w:val="18"/>
      </w:rPr>
      <w:t>i</w:t>
    </w:r>
    <w:r>
      <w:rPr>
        <w:rFonts w:ascii="Book Antiqua" w:hAnsi="Book Antiqua"/>
        <w:sz w:val="18"/>
      </w:rPr>
      <w:t>x</w:t>
    </w:r>
    <w:r w:rsidRPr="00E21B29">
      <w:rPr>
        <w:rFonts w:ascii="Book Antiqua" w:hAnsi="Book Antiqua"/>
        <w:sz w:val="18"/>
      </w:rPr>
      <w:t>.</w:t>
    </w:r>
    <w:r>
      <w:rPr>
        <w:rFonts w:ascii="Book Antiqua" w:hAnsi="Book Antiqua"/>
        <w:sz w:val="18"/>
      </w:rPr>
      <w:t>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650C55"/>
    <w:multiLevelType w:val="hybridMultilevel"/>
    <w:tmpl w:val="A1BA04F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 w15:restartNumberingAfterBreak="0">
    <w:nsid w:val="2AF52D43"/>
    <w:multiLevelType w:val="hybridMultilevel"/>
    <w:tmpl w:val="4F3AE998"/>
    <w:lvl w:ilvl="0" w:tplc="520649A8">
      <w:start w:val="1"/>
      <w:numFmt w:val="decimal"/>
      <w:lvlText w:val="%1."/>
      <w:lvlJc w:val="left"/>
      <w:pPr>
        <w:ind w:left="2438" w:hanging="102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15:restartNumberingAfterBreak="0">
    <w:nsid w:val="37660336"/>
    <w:multiLevelType w:val="hybridMultilevel"/>
    <w:tmpl w:val="26BEB9AA"/>
    <w:lvl w:ilvl="0" w:tplc="0421000F">
      <w:start w:val="1"/>
      <w:numFmt w:val="decimal"/>
      <w:pStyle w:val="bulletlist"/>
      <w:lvlText w:val="%1."/>
      <w:lvlJc w:val="left"/>
      <w:pPr>
        <w:tabs>
          <w:tab w:val="num" w:pos="72"/>
        </w:tabs>
        <w:ind w:left="72" w:hanging="360"/>
      </w:pPr>
      <w:rPr>
        <w:rFonts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3" w15:restartNumberingAfterBreak="0">
    <w:nsid w:val="3B29641F"/>
    <w:multiLevelType w:val="hybridMultilevel"/>
    <w:tmpl w:val="AF1E80A0"/>
    <w:lvl w:ilvl="0" w:tplc="520649A8">
      <w:start w:val="1"/>
      <w:numFmt w:val="decimal"/>
      <w:lvlText w:val="%1."/>
      <w:lvlJc w:val="left"/>
      <w:pPr>
        <w:ind w:left="2438" w:hanging="102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15:restartNumberingAfterBreak="0">
    <w:nsid w:val="3B394BA7"/>
    <w:multiLevelType w:val="hybridMultilevel"/>
    <w:tmpl w:val="ACD291CE"/>
    <w:lvl w:ilvl="0" w:tplc="1E087316">
      <w:start w:val="1"/>
      <w:numFmt w:val="decimal"/>
      <w:lvlText w:val="%1."/>
      <w:lvlJc w:val="left"/>
      <w:pPr>
        <w:ind w:left="1699" w:hanging="99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6DAF1987"/>
    <w:multiLevelType w:val="hybridMultilevel"/>
    <w:tmpl w:val="06624554"/>
    <w:lvl w:ilvl="0" w:tplc="520649A8">
      <w:start w:val="1"/>
      <w:numFmt w:val="decimal"/>
      <w:lvlText w:val="%1."/>
      <w:lvlJc w:val="left"/>
      <w:pPr>
        <w:ind w:left="1729" w:hanging="102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 w15:restartNumberingAfterBreak="0">
    <w:nsid w:val="798A750E"/>
    <w:multiLevelType w:val="hybridMultilevel"/>
    <w:tmpl w:val="1AB0578E"/>
    <w:lvl w:ilvl="0" w:tplc="0C8E042A">
      <w:start w:val="1"/>
      <w:numFmt w:val="decimal"/>
      <w:lvlText w:val="%1."/>
      <w:lvlJc w:val="left"/>
      <w:pPr>
        <w:ind w:left="1639" w:hanging="93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0"/>
  </w:num>
  <w:num w:numId="2">
    <w:abstractNumId w:val="6"/>
  </w:num>
  <w:num w:numId="3">
    <w:abstractNumId w:val="3"/>
  </w:num>
  <w:num w:numId="4">
    <w:abstractNumId w:val="7"/>
  </w:num>
  <w:num w:numId="5">
    <w:abstractNumId w:val="1"/>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133F"/>
    <w:rsid w:val="000325AC"/>
    <w:rsid w:val="000530AC"/>
    <w:rsid w:val="00060431"/>
    <w:rsid w:val="000704A2"/>
    <w:rsid w:val="0008399F"/>
    <w:rsid w:val="000B5550"/>
    <w:rsid w:val="000B6B12"/>
    <w:rsid w:val="000D7809"/>
    <w:rsid w:val="000D79F6"/>
    <w:rsid w:val="000E0F5B"/>
    <w:rsid w:val="000F3F6D"/>
    <w:rsid w:val="00114B7A"/>
    <w:rsid w:val="001222C6"/>
    <w:rsid w:val="00124BBE"/>
    <w:rsid w:val="001345A9"/>
    <w:rsid w:val="00144C13"/>
    <w:rsid w:val="00151B77"/>
    <w:rsid w:val="00192359"/>
    <w:rsid w:val="001A3E9A"/>
    <w:rsid w:val="001B6D6F"/>
    <w:rsid w:val="001D5C36"/>
    <w:rsid w:val="002026F9"/>
    <w:rsid w:val="00233EF5"/>
    <w:rsid w:val="00240AA5"/>
    <w:rsid w:val="00272DF7"/>
    <w:rsid w:val="00296A9A"/>
    <w:rsid w:val="002A6B39"/>
    <w:rsid w:val="002B2128"/>
    <w:rsid w:val="002B7E55"/>
    <w:rsid w:val="002C7186"/>
    <w:rsid w:val="002E2FDA"/>
    <w:rsid w:val="00355458"/>
    <w:rsid w:val="003566F0"/>
    <w:rsid w:val="00386922"/>
    <w:rsid w:val="003927AD"/>
    <w:rsid w:val="003C0772"/>
    <w:rsid w:val="003C0A17"/>
    <w:rsid w:val="003D1EEA"/>
    <w:rsid w:val="003E6036"/>
    <w:rsid w:val="00400379"/>
    <w:rsid w:val="00426421"/>
    <w:rsid w:val="004352CF"/>
    <w:rsid w:val="004412B4"/>
    <w:rsid w:val="00442FCF"/>
    <w:rsid w:val="0044710A"/>
    <w:rsid w:val="00460EA8"/>
    <w:rsid w:val="0048220B"/>
    <w:rsid w:val="0048753B"/>
    <w:rsid w:val="00492107"/>
    <w:rsid w:val="00493867"/>
    <w:rsid w:val="004A7D74"/>
    <w:rsid w:val="004B4B58"/>
    <w:rsid w:val="004B58E5"/>
    <w:rsid w:val="004E38F1"/>
    <w:rsid w:val="004F307E"/>
    <w:rsid w:val="005046CE"/>
    <w:rsid w:val="00533E21"/>
    <w:rsid w:val="00537336"/>
    <w:rsid w:val="00545BBA"/>
    <w:rsid w:val="00562B31"/>
    <w:rsid w:val="005B148C"/>
    <w:rsid w:val="005D5E9E"/>
    <w:rsid w:val="005F7945"/>
    <w:rsid w:val="0060540E"/>
    <w:rsid w:val="006316D0"/>
    <w:rsid w:val="00650D9C"/>
    <w:rsid w:val="00660317"/>
    <w:rsid w:val="00676B46"/>
    <w:rsid w:val="0068011F"/>
    <w:rsid w:val="0068738D"/>
    <w:rsid w:val="006A4C26"/>
    <w:rsid w:val="006B1FA5"/>
    <w:rsid w:val="006C0542"/>
    <w:rsid w:val="006D6201"/>
    <w:rsid w:val="006F10B4"/>
    <w:rsid w:val="006F14D5"/>
    <w:rsid w:val="00732A59"/>
    <w:rsid w:val="007822BE"/>
    <w:rsid w:val="007935F4"/>
    <w:rsid w:val="007F2A8E"/>
    <w:rsid w:val="007F4A91"/>
    <w:rsid w:val="00804E8A"/>
    <w:rsid w:val="0083365C"/>
    <w:rsid w:val="0084186A"/>
    <w:rsid w:val="00842CF3"/>
    <w:rsid w:val="008460EC"/>
    <w:rsid w:val="008548A8"/>
    <w:rsid w:val="008B7EE6"/>
    <w:rsid w:val="008C0BA0"/>
    <w:rsid w:val="008C6AFD"/>
    <w:rsid w:val="008D364A"/>
    <w:rsid w:val="008D46C2"/>
    <w:rsid w:val="008D5417"/>
    <w:rsid w:val="008F53A6"/>
    <w:rsid w:val="009235C8"/>
    <w:rsid w:val="00961186"/>
    <w:rsid w:val="009623B8"/>
    <w:rsid w:val="00976E26"/>
    <w:rsid w:val="00984377"/>
    <w:rsid w:val="00984A25"/>
    <w:rsid w:val="009C4C44"/>
    <w:rsid w:val="009E0B55"/>
    <w:rsid w:val="00A03D5B"/>
    <w:rsid w:val="00A14E03"/>
    <w:rsid w:val="00A47C66"/>
    <w:rsid w:val="00A6590F"/>
    <w:rsid w:val="00A8118E"/>
    <w:rsid w:val="00AA7368"/>
    <w:rsid w:val="00AB04D0"/>
    <w:rsid w:val="00AB7C01"/>
    <w:rsid w:val="00AE65A5"/>
    <w:rsid w:val="00AE7C38"/>
    <w:rsid w:val="00B00BA5"/>
    <w:rsid w:val="00B016A2"/>
    <w:rsid w:val="00B071F4"/>
    <w:rsid w:val="00B13094"/>
    <w:rsid w:val="00B22BFF"/>
    <w:rsid w:val="00B72C01"/>
    <w:rsid w:val="00B74B03"/>
    <w:rsid w:val="00C05A60"/>
    <w:rsid w:val="00C106FF"/>
    <w:rsid w:val="00C279E7"/>
    <w:rsid w:val="00C37151"/>
    <w:rsid w:val="00C4133F"/>
    <w:rsid w:val="00C44561"/>
    <w:rsid w:val="00C47D2F"/>
    <w:rsid w:val="00C64782"/>
    <w:rsid w:val="00C7097B"/>
    <w:rsid w:val="00C90C92"/>
    <w:rsid w:val="00CA003A"/>
    <w:rsid w:val="00CA2C91"/>
    <w:rsid w:val="00CB1BCC"/>
    <w:rsid w:val="00CC0A6E"/>
    <w:rsid w:val="00CD08CD"/>
    <w:rsid w:val="00CD62F0"/>
    <w:rsid w:val="00D50F62"/>
    <w:rsid w:val="00D81B4A"/>
    <w:rsid w:val="00D972EA"/>
    <w:rsid w:val="00DC20D7"/>
    <w:rsid w:val="00DC3199"/>
    <w:rsid w:val="00DC3B98"/>
    <w:rsid w:val="00DE5ACE"/>
    <w:rsid w:val="00DF03E9"/>
    <w:rsid w:val="00E5314F"/>
    <w:rsid w:val="00E84FA0"/>
    <w:rsid w:val="00E938EB"/>
    <w:rsid w:val="00ED287D"/>
    <w:rsid w:val="00EE7164"/>
    <w:rsid w:val="00F20D63"/>
    <w:rsid w:val="00F40E00"/>
    <w:rsid w:val="00F43ABA"/>
    <w:rsid w:val="00F52EC1"/>
    <w:rsid w:val="00F56FCD"/>
    <w:rsid w:val="00F84B3F"/>
    <w:rsid w:val="00FA0867"/>
    <w:rsid w:val="00FB6A2E"/>
    <w:rsid w:val="00FC5C23"/>
    <w:rsid w:val="00FE31BF"/>
    <w:rsid w:val="00FE4C1B"/>
    <w:rsid w:val="00FE52C3"/>
    <w:rsid w:val="00FE7A92"/>
    <w:rsid w:val="00FF4499"/>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98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A17"/>
    <w:pPr>
      <w:spacing w:after="200" w:line="276" w:lineRule="auto"/>
    </w:pPr>
    <w:rPr>
      <w:sz w:val="22"/>
      <w:szCs w:val="22"/>
      <w:lang w:eastAsia="en-US"/>
    </w:rPr>
  </w:style>
  <w:style w:type="paragraph" w:styleId="Heading1">
    <w:name w:val="heading 1"/>
    <w:basedOn w:val="Normal"/>
    <w:next w:val="Normal"/>
    <w:link w:val="Heading1Char"/>
    <w:qFormat/>
    <w:rsid w:val="006F14D5"/>
    <w:pPr>
      <w:keepNext/>
      <w:keepLines/>
      <w:numPr>
        <w:numId w:val="8"/>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qFormat/>
    <w:rsid w:val="006F14D5"/>
    <w:pPr>
      <w:keepNext/>
      <w:keepLines/>
      <w:numPr>
        <w:ilvl w:val="1"/>
        <w:numId w:val="8"/>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qFormat/>
    <w:rsid w:val="006F14D5"/>
    <w:pPr>
      <w:numPr>
        <w:ilvl w:val="2"/>
        <w:numId w:val="8"/>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qFormat/>
    <w:rsid w:val="006F14D5"/>
    <w:pPr>
      <w:numPr>
        <w:ilvl w:val="3"/>
        <w:numId w:val="8"/>
      </w:numPr>
      <w:spacing w:before="40" w:after="40" w:line="240" w:lineRule="auto"/>
      <w:jc w:val="both"/>
      <w:outlineLvl w:val="3"/>
    </w:pPr>
    <w:rPr>
      <w:rFonts w:ascii="Times New Roman" w:eastAsia="SimSun"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7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164"/>
  </w:style>
  <w:style w:type="paragraph" w:styleId="Footer">
    <w:name w:val="footer"/>
    <w:basedOn w:val="Normal"/>
    <w:link w:val="FooterChar"/>
    <w:uiPriority w:val="99"/>
    <w:unhideWhenUsed/>
    <w:rsid w:val="00EE7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164"/>
  </w:style>
  <w:style w:type="character" w:styleId="CommentReference">
    <w:name w:val="annotation reference"/>
    <w:uiPriority w:val="99"/>
    <w:semiHidden/>
    <w:unhideWhenUsed/>
    <w:rsid w:val="00A14E03"/>
    <w:rPr>
      <w:sz w:val="16"/>
      <w:szCs w:val="16"/>
    </w:rPr>
  </w:style>
  <w:style w:type="paragraph" w:styleId="CommentText">
    <w:name w:val="annotation text"/>
    <w:basedOn w:val="Normal"/>
    <w:link w:val="CommentTextChar"/>
    <w:uiPriority w:val="99"/>
    <w:semiHidden/>
    <w:unhideWhenUsed/>
    <w:rsid w:val="00A14E03"/>
    <w:rPr>
      <w:sz w:val="20"/>
      <w:szCs w:val="20"/>
    </w:rPr>
  </w:style>
  <w:style w:type="character" w:customStyle="1" w:styleId="CommentTextChar">
    <w:name w:val="Comment Text Char"/>
    <w:link w:val="CommentText"/>
    <w:uiPriority w:val="99"/>
    <w:semiHidden/>
    <w:rsid w:val="00A14E03"/>
    <w:rPr>
      <w:lang w:val="id-ID"/>
    </w:rPr>
  </w:style>
  <w:style w:type="paragraph" w:styleId="CommentSubject">
    <w:name w:val="annotation subject"/>
    <w:basedOn w:val="CommentText"/>
    <w:next w:val="CommentText"/>
    <w:link w:val="CommentSubjectChar"/>
    <w:uiPriority w:val="99"/>
    <w:semiHidden/>
    <w:unhideWhenUsed/>
    <w:rsid w:val="00A14E03"/>
    <w:rPr>
      <w:b/>
      <w:bCs/>
    </w:rPr>
  </w:style>
  <w:style w:type="character" w:customStyle="1" w:styleId="CommentSubjectChar">
    <w:name w:val="Comment Subject Char"/>
    <w:link w:val="CommentSubject"/>
    <w:uiPriority w:val="99"/>
    <w:semiHidden/>
    <w:rsid w:val="00A14E03"/>
    <w:rPr>
      <w:b/>
      <w:bCs/>
      <w:lang w:val="id-ID"/>
    </w:rPr>
  </w:style>
  <w:style w:type="paragraph" w:styleId="BalloonText">
    <w:name w:val="Balloon Text"/>
    <w:basedOn w:val="Normal"/>
    <w:link w:val="BalloonTextChar"/>
    <w:uiPriority w:val="99"/>
    <w:semiHidden/>
    <w:unhideWhenUsed/>
    <w:rsid w:val="00A14E0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4E03"/>
    <w:rPr>
      <w:rFonts w:ascii="Tahoma" w:hAnsi="Tahoma" w:cs="Tahoma"/>
      <w:sz w:val="16"/>
      <w:szCs w:val="16"/>
      <w:lang w:val="id-ID"/>
    </w:rPr>
  </w:style>
  <w:style w:type="paragraph" w:styleId="HTMLPreformatted">
    <w:name w:val="HTML Preformatted"/>
    <w:basedOn w:val="Normal"/>
    <w:link w:val="HTMLPreformattedChar"/>
    <w:uiPriority w:val="99"/>
    <w:semiHidden/>
    <w:unhideWhenUsed/>
    <w:rsid w:val="000B5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semiHidden/>
    <w:rsid w:val="000B5550"/>
    <w:rPr>
      <w:rFonts w:ascii="Courier New" w:eastAsia="Times New Roman" w:hAnsi="Courier New" w:cs="Courier New"/>
    </w:rPr>
  </w:style>
  <w:style w:type="character" w:styleId="Hyperlink">
    <w:name w:val="Hyperlink"/>
    <w:uiPriority w:val="99"/>
    <w:unhideWhenUsed/>
    <w:rsid w:val="00FE31BF"/>
    <w:rPr>
      <w:color w:val="0000FF"/>
      <w:u w:val="single"/>
    </w:rPr>
  </w:style>
  <w:style w:type="character" w:customStyle="1" w:styleId="apple-converted-space">
    <w:name w:val="apple-converted-space"/>
    <w:rsid w:val="00FE31BF"/>
  </w:style>
  <w:style w:type="paragraph" w:customStyle="1" w:styleId="Stylepapertitle14pt">
    <w:name w:val="Style paper title + 14 pt"/>
    <w:basedOn w:val="Normal"/>
    <w:rsid w:val="00F20D63"/>
    <w:pPr>
      <w:spacing w:after="120" w:line="240" w:lineRule="auto"/>
      <w:jc w:val="center"/>
    </w:pPr>
    <w:rPr>
      <w:rFonts w:ascii="Times New Roman" w:eastAsia="MS Mincho" w:hAnsi="Times New Roman" w:cs="Times New Roman"/>
      <w:noProof/>
      <w:sz w:val="24"/>
      <w:szCs w:val="48"/>
      <w:lang w:val="en-US"/>
    </w:rPr>
  </w:style>
  <w:style w:type="paragraph" w:customStyle="1" w:styleId="StyleAuthorBold">
    <w:name w:val="Style Author + Bold"/>
    <w:basedOn w:val="Normal"/>
    <w:rsid w:val="00F20D63"/>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F20D63"/>
    <w:pPr>
      <w:spacing w:before="40" w:after="40" w:line="240" w:lineRule="auto"/>
      <w:contextualSpacing/>
      <w:jc w:val="center"/>
    </w:pPr>
    <w:rPr>
      <w:rFonts w:ascii="Times New Roman" w:eastAsia="SimSun" w:hAnsi="Times New Roman" w:cs="Times New Roman"/>
      <w:noProof/>
      <w:sz w:val="20"/>
      <w:szCs w:val="20"/>
    </w:rPr>
  </w:style>
  <w:style w:type="paragraph" w:customStyle="1" w:styleId="abstrak">
    <w:name w:val="abstrak"/>
    <w:basedOn w:val="BodyText"/>
    <w:qFormat/>
    <w:rsid w:val="00F52EC1"/>
    <w:pPr>
      <w:spacing w:after="0" w:line="240" w:lineRule="auto"/>
      <w:ind w:left="567" w:right="567"/>
      <w:jc w:val="both"/>
    </w:pPr>
    <w:rPr>
      <w:rFonts w:ascii="Times New Roman" w:eastAsia="SimSun" w:hAnsi="Times New Roman" w:cs="Times New Roman"/>
      <w:spacing w:val="-1"/>
      <w:sz w:val="20"/>
      <w:szCs w:val="24"/>
      <w:lang w:val="en-US"/>
    </w:rPr>
  </w:style>
  <w:style w:type="paragraph" w:styleId="BodyText">
    <w:name w:val="Body Text"/>
    <w:basedOn w:val="Normal"/>
    <w:link w:val="BodyTextChar"/>
    <w:uiPriority w:val="99"/>
    <w:unhideWhenUsed/>
    <w:rsid w:val="00F52EC1"/>
    <w:pPr>
      <w:spacing w:after="120"/>
    </w:pPr>
  </w:style>
  <w:style w:type="character" w:customStyle="1" w:styleId="BodyTextChar">
    <w:name w:val="Body Text Char"/>
    <w:basedOn w:val="DefaultParagraphFont"/>
    <w:link w:val="BodyText"/>
    <w:uiPriority w:val="99"/>
    <w:rsid w:val="00F52EC1"/>
    <w:rPr>
      <w:sz w:val="22"/>
      <w:szCs w:val="22"/>
      <w:lang w:eastAsia="en-US"/>
    </w:rPr>
  </w:style>
  <w:style w:type="character" w:customStyle="1" w:styleId="Heading1Char">
    <w:name w:val="Heading 1 Char"/>
    <w:basedOn w:val="DefaultParagraphFont"/>
    <w:link w:val="Heading1"/>
    <w:rsid w:val="006F14D5"/>
    <w:rPr>
      <w:rFonts w:ascii="Times New Roman" w:eastAsia="SimSun" w:hAnsi="Times New Roman" w:cs="Times New Roman"/>
      <w:smallCaps/>
      <w:noProof/>
      <w:lang w:val="en-US" w:eastAsia="en-US"/>
    </w:rPr>
  </w:style>
  <w:style w:type="character" w:customStyle="1" w:styleId="Heading2Char">
    <w:name w:val="Heading 2 Char"/>
    <w:basedOn w:val="DefaultParagraphFont"/>
    <w:link w:val="Heading2"/>
    <w:rsid w:val="006F14D5"/>
    <w:rPr>
      <w:rFonts w:ascii="Times New Roman" w:eastAsia="SimSun" w:hAnsi="Times New Roman" w:cs="Times New Roman"/>
      <w:i/>
      <w:iCs/>
      <w:noProof/>
      <w:lang w:val="en-US" w:eastAsia="en-US"/>
    </w:rPr>
  </w:style>
  <w:style w:type="character" w:customStyle="1" w:styleId="Heading3Char">
    <w:name w:val="Heading 3 Char"/>
    <w:basedOn w:val="DefaultParagraphFont"/>
    <w:link w:val="Heading3"/>
    <w:rsid w:val="006F14D5"/>
    <w:rPr>
      <w:rFonts w:ascii="Times New Roman" w:eastAsia="SimSun" w:hAnsi="Times New Roman" w:cs="Times New Roman"/>
      <w:i/>
      <w:iCs/>
      <w:noProof/>
      <w:lang w:val="en-US" w:eastAsia="en-US"/>
    </w:rPr>
  </w:style>
  <w:style w:type="character" w:customStyle="1" w:styleId="Heading4Char">
    <w:name w:val="Heading 4 Char"/>
    <w:basedOn w:val="DefaultParagraphFont"/>
    <w:link w:val="Heading4"/>
    <w:rsid w:val="006F14D5"/>
    <w:rPr>
      <w:rFonts w:ascii="Times New Roman" w:eastAsia="SimSun" w:hAnsi="Times New Roman" w:cs="Times New Roman"/>
      <w:i/>
      <w:iCs/>
      <w:noProof/>
      <w:lang w:val="en-US" w:eastAsia="en-US"/>
    </w:rPr>
  </w:style>
  <w:style w:type="paragraph" w:customStyle="1" w:styleId="bulletlist">
    <w:name w:val="bullet list"/>
    <w:basedOn w:val="BodyText"/>
    <w:rsid w:val="006F14D5"/>
    <w:pPr>
      <w:numPr>
        <w:numId w:val="7"/>
      </w:numPr>
      <w:spacing w:after="0" w:line="360" w:lineRule="auto"/>
      <w:jc w:val="both"/>
    </w:pPr>
    <w:rPr>
      <w:rFonts w:ascii="Times New Roman" w:eastAsia="SimSun" w:hAnsi="Times New Roman" w:cs="Times New Roman"/>
      <w:spacing w:val="-1"/>
      <w:sz w:val="20"/>
      <w:szCs w:val="20"/>
      <w:lang w:val="en-US"/>
    </w:rPr>
  </w:style>
  <w:style w:type="paragraph" w:customStyle="1" w:styleId="equation">
    <w:name w:val="equation"/>
    <w:basedOn w:val="Normal"/>
    <w:rsid w:val="006F14D5"/>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tablecolhead">
    <w:name w:val="table col head"/>
    <w:basedOn w:val="Normal"/>
    <w:rsid w:val="006F14D5"/>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6F14D5"/>
    <w:rPr>
      <w:i/>
      <w:iCs/>
      <w:sz w:val="15"/>
      <w:szCs w:val="15"/>
    </w:rPr>
  </w:style>
  <w:style w:type="paragraph" w:customStyle="1" w:styleId="tablecopy">
    <w:name w:val="table copy"/>
    <w:rsid w:val="006F14D5"/>
    <w:pPr>
      <w:jc w:val="both"/>
    </w:pPr>
    <w:rPr>
      <w:rFonts w:ascii="Times New Roman" w:eastAsia="SimSun" w:hAnsi="Times New Roman" w:cs="Times New Roman"/>
      <w:noProof/>
      <w:sz w:val="16"/>
      <w:szCs w:val="16"/>
      <w:lang w:val="en-US" w:eastAsia="en-US"/>
    </w:rPr>
  </w:style>
  <w:style w:type="paragraph" w:customStyle="1" w:styleId="tablefootnote">
    <w:name w:val="table footnote"/>
    <w:rsid w:val="006F14D5"/>
    <w:pPr>
      <w:spacing w:before="60" w:after="30"/>
      <w:jc w:val="right"/>
    </w:pPr>
    <w:rPr>
      <w:rFonts w:ascii="Times New Roman" w:eastAsia="SimSun" w:hAnsi="Times New Roman" w:cs="Times New Roman"/>
      <w:sz w:val="12"/>
      <w:szCs w:val="12"/>
      <w:lang w:val="en-US" w:eastAsia="en-US"/>
    </w:rPr>
  </w:style>
  <w:style w:type="paragraph" w:customStyle="1" w:styleId="DaftarPustaka">
    <w:name w:val="Daftar Pustaka"/>
    <w:basedOn w:val="Title"/>
    <w:qFormat/>
    <w:rsid w:val="006F14D5"/>
    <w:pPr>
      <w:pBdr>
        <w:bottom w:val="none" w:sz="0" w:space="0" w:color="auto"/>
      </w:pBdr>
      <w:spacing w:before="120" w:after="120"/>
      <w:ind w:left="284" w:hanging="284"/>
      <w:contextualSpacing w:val="0"/>
      <w:jc w:val="both"/>
    </w:pPr>
    <w:rPr>
      <w:rFonts w:ascii="Times New Roman" w:eastAsia="Times New Roman" w:hAnsi="Times New Roman" w:cs="Times New Roman"/>
      <w:noProof/>
      <w:color w:val="auto"/>
      <w:spacing w:val="0"/>
      <w:kern w:val="0"/>
      <w:sz w:val="20"/>
      <w:szCs w:val="24"/>
      <w:lang w:val="en-US"/>
    </w:rPr>
  </w:style>
  <w:style w:type="paragraph" w:styleId="Title">
    <w:name w:val="Title"/>
    <w:basedOn w:val="Normal"/>
    <w:next w:val="Normal"/>
    <w:link w:val="TitleChar"/>
    <w:uiPriority w:val="10"/>
    <w:qFormat/>
    <w:rsid w:val="006F14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14D5"/>
    <w:rPr>
      <w:rFonts w:asciiTheme="majorHAnsi" w:eastAsiaTheme="majorEastAsia" w:hAnsiTheme="majorHAnsi" w:cstheme="majorBidi"/>
      <w:color w:val="17365D" w:themeColor="text2" w:themeShade="BF"/>
      <w:spacing w:val="5"/>
      <w:kern w:val="28"/>
      <w:sz w:val="52"/>
      <w:szCs w:val="52"/>
      <w:lang w:eastAsia="en-US"/>
    </w:rPr>
  </w:style>
  <w:style w:type="paragraph" w:styleId="ListParagraph">
    <w:name w:val="List Paragraph"/>
    <w:aliases w:val="Body of text"/>
    <w:basedOn w:val="Normal"/>
    <w:link w:val="ListParagraphChar"/>
    <w:uiPriority w:val="99"/>
    <w:qFormat/>
    <w:rsid w:val="005D5E9E"/>
    <w:pPr>
      <w:ind w:left="720"/>
      <w:contextualSpacing/>
    </w:pPr>
    <w:rPr>
      <w:rFonts w:eastAsia="Times New Roman" w:cs="Times New Roman"/>
      <w:lang w:val="en-US"/>
    </w:rPr>
  </w:style>
  <w:style w:type="character" w:customStyle="1" w:styleId="ListParagraphChar">
    <w:name w:val="List Paragraph Char"/>
    <w:aliases w:val="Body of text Char"/>
    <w:link w:val="ListParagraph"/>
    <w:uiPriority w:val="99"/>
    <w:rsid w:val="005D5E9E"/>
    <w:rPr>
      <w:rFonts w:eastAsia="Times New Roman" w:cs="Times New Roman"/>
      <w:sz w:val="22"/>
      <w:szCs w:val="22"/>
      <w:lang w:val="en-US" w:eastAsia="en-US"/>
    </w:rPr>
  </w:style>
  <w:style w:type="character" w:customStyle="1" w:styleId="label">
    <w:name w:val="label"/>
    <w:basedOn w:val="DefaultParagraphFont"/>
    <w:rsid w:val="00400379"/>
  </w:style>
  <w:style w:type="character" w:customStyle="1" w:styleId="value">
    <w:name w:val="value"/>
    <w:basedOn w:val="DefaultParagraphFont"/>
    <w:rsid w:val="00400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7982512">
      <w:bodyDiv w:val="1"/>
      <w:marLeft w:val="0"/>
      <w:marRight w:val="0"/>
      <w:marTop w:val="0"/>
      <w:marBottom w:val="0"/>
      <w:divBdr>
        <w:top w:val="none" w:sz="0" w:space="0" w:color="auto"/>
        <w:left w:val="none" w:sz="0" w:space="0" w:color="auto"/>
        <w:bottom w:val="none" w:sz="0" w:space="0" w:color="auto"/>
        <w:right w:val="none" w:sz="0" w:space="0" w:color="auto"/>
      </w:divBdr>
    </w:div>
    <w:div w:id="1565990133">
      <w:bodyDiv w:val="1"/>
      <w:marLeft w:val="0"/>
      <w:marRight w:val="0"/>
      <w:marTop w:val="0"/>
      <w:marBottom w:val="0"/>
      <w:divBdr>
        <w:top w:val="none" w:sz="0" w:space="0" w:color="auto"/>
        <w:left w:val="none" w:sz="0" w:space="0" w:color="auto"/>
        <w:bottom w:val="none" w:sz="0" w:space="0" w:color="auto"/>
        <w:right w:val="none" w:sz="0" w:space="0" w:color="auto"/>
      </w:divBdr>
    </w:div>
    <w:div w:id="196608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21831/tp.v2i2.7607"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dx.doi.org/10.12928/jpsd.v2i2.472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x.doi.org/10.23887/jjpgsd.v2i1.3065"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dx.doi.org/10.33603/jnpm.v2i1.781" TargetMode="External"/><Relationship Id="rId20" Type="http://schemas.openxmlformats.org/officeDocument/2006/relationships/hyperlink" Target="https://doi.org/10.24176/jino.v1i1.231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31331/sece.v1i1.590" TargetMode="External"/><Relationship Id="rId23" Type="http://schemas.openxmlformats.org/officeDocument/2006/relationships/hyperlink" Target="https://doi.org/10.24269/JIN.V2N1.2017.PP1-11"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doi.org/10.22146/jf.339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21831/jpk.v0i1.1307"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27AA6-A551-45C6-B320-F1C394EE9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2885</Words>
  <Characters>16447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19294</CharactersWithSpaces>
  <SharedDoc>false</SharedDoc>
  <HLinks>
    <vt:vector size="18" baseType="variant">
      <vt:variant>
        <vt:i4>7798846</vt:i4>
      </vt:variant>
      <vt:variant>
        <vt:i4>6</vt:i4>
      </vt:variant>
      <vt:variant>
        <vt:i4>0</vt:i4>
      </vt:variant>
      <vt:variant>
        <vt:i4>5</vt:i4>
      </vt:variant>
      <vt:variant>
        <vt:lpwstr>http://u.lipi.go.id/1488893364</vt:lpwstr>
      </vt:variant>
      <vt:variant>
        <vt:lpwstr/>
      </vt:variant>
      <vt:variant>
        <vt:i4>1769526</vt:i4>
      </vt:variant>
      <vt:variant>
        <vt:i4>3</vt:i4>
      </vt:variant>
      <vt:variant>
        <vt:i4>0</vt:i4>
      </vt:variant>
      <vt:variant>
        <vt:i4>5</vt:i4>
      </vt:variant>
      <vt:variant>
        <vt:lpwstr>mailto:khoiruddin1962@gmail.com</vt:lpwstr>
      </vt:variant>
      <vt:variant>
        <vt:lpwstr/>
      </vt:variant>
      <vt:variant>
        <vt:i4>8060991</vt:i4>
      </vt:variant>
      <vt:variant>
        <vt:i4>0</vt:i4>
      </vt:variant>
      <vt:variant>
        <vt:i4>0</vt:i4>
      </vt:variant>
      <vt:variant>
        <vt:i4>5</vt:i4>
      </vt:variant>
      <vt:variant>
        <vt:lpwstr>http://u.lipi.go.id/1403590515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2019-11-24T23:23:00Z</dcterms:created>
  <dcterms:modified xsi:type="dcterms:W3CDTF">2020-11-06T02:18:00Z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4b293d06-0e53-3d6e-9d83-bbc3f9a97276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